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122D" w14:textId="77777777" w:rsidR="00F62E2A" w:rsidRPr="0024204F" w:rsidRDefault="00F62E2A" w:rsidP="007E4678">
      <w:pPr>
        <w:pStyle w:val="uj"/>
        <w:spacing w:before="160" w:beforeAutospacing="0" w:after="160" w:afterAutospacing="0"/>
        <w:jc w:val="center"/>
        <w:rPr>
          <w:rFonts w:ascii="Arial Narrow" w:hAnsi="Arial Narrow"/>
        </w:rPr>
      </w:pPr>
      <w:r w:rsidRPr="0024204F">
        <w:rPr>
          <w:rFonts w:ascii="Arial Narrow" w:hAnsi="Arial Narrow"/>
          <w:i/>
          <w:iCs/>
          <w:u w:val="single"/>
        </w:rPr>
        <w:t>2. melléklet az 57/2013. (II. 27.) Korm. rendelethez</w:t>
      </w:r>
      <w:bookmarkStart w:id="0" w:name="foot_13_place"/>
      <w:r w:rsidR="007E0035" w:rsidRPr="0024204F">
        <w:rPr>
          <w:rFonts w:ascii="Arial Narrow" w:hAnsi="Arial Narrow"/>
          <w:i/>
          <w:iCs/>
          <w:u w:val="single"/>
          <w:vertAlign w:val="superscript"/>
        </w:rPr>
        <w:fldChar w:fldCharType="begin"/>
      </w:r>
      <w:r w:rsidRPr="0024204F">
        <w:rPr>
          <w:rFonts w:ascii="Arial Narrow" w:hAnsi="Arial Narrow"/>
          <w:i/>
          <w:iCs/>
          <w:u w:val="single"/>
          <w:vertAlign w:val="superscript"/>
        </w:rPr>
        <w:instrText xml:space="preserve"> HYPERLINK "http://njt.hu/cgi_bin/njt_doc.cgi?docid=159115.317212" \l "foot13" </w:instrText>
      </w:r>
      <w:r w:rsidR="007E0035" w:rsidRPr="0024204F">
        <w:rPr>
          <w:rFonts w:ascii="Arial Narrow" w:hAnsi="Arial Narrow"/>
          <w:i/>
          <w:iCs/>
          <w:u w:val="single"/>
          <w:vertAlign w:val="superscript"/>
        </w:rPr>
        <w:fldChar w:fldCharType="separate"/>
      </w:r>
      <w:r w:rsidRPr="0024204F">
        <w:rPr>
          <w:rStyle w:val="Hiperhivatkozs"/>
          <w:rFonts w:ascii="Arial Narrow" w:hAnsi="Arial Narrow"/>
          <w:i/>
          <w:iCs/>
          <w:vertAlign w:val="superscript"/>
        </w:rPr>
        <w:t>13</w:t>
      </w:r>
      <w:r w:rsidR="007E0035" w:rsidRPr="0024204F">
        <w:rPr>
          <w:rFonts w:ascii="Arial Narrow" w:hAnsi="Arial Narrow"/>
          <w:i/>
          <w:iCs/>
          <w:u w:val="single"/>
          <w:vertAlign w:val="superscript"/>
        </w:rPr>
        <w:fldChar w:fldCharType="end"/>
      </w:r>
      <w:bookmarkEnd w:id="0"/>
    </w:p>
    <w:p w14:paraId="538F367E" w14:textId="77777777" w:rsidR="00F62E2A" w:rsidRPr="0024204F" w:rsidRDefault="00F62E2A" w:rsidP="007E4678">
      <w:pPr>
        <w:pStyle w:val="NormlWeb"/>
        <w:spacing w:before="0" w:beforeAutospacing="0" w:after="0" w:afterAutospacing="0"/>
        <w:jc w:val="center"/>
        <w:rPr>
          <w:rFonts w:ascii="Arial Narrow" w:hAnsi="Arial Narrow"/>
        </w:rPr>
      </w:pPr>
      <w:r w:rsidRPr="0024204F">
        <w:rPr>
          <w:rFonts w:ascii="Arial Narrow" w:hAnsi="Arial Narrow"/>
          <w:b/>
          <w:bCs/>
        </w:rPr>
        <w:t>Telepengedély-köteles tevékenységek</w:t>
      </w:r>
    </w:p>
    <w:p w14:paraId="382A5A36" w14:textId="77777777" w:rsidR="00F62E2A" w:rsidRPr="0024204F" w:rsidRDefault="00F62E2A" w:rsidP="00073B69">
      <w:pPr>
        <w:pStyle w:val="NormlWeb"/>
        <w:spacing w:before="0" w:beforeAutospacing="0" w:after="120" w:afterAutospacing="0"/>
        <w:rPr>
          <w:rFonts w:ascii="Arial Narrow" w:hAnsi="Arial Narrow"/>
        </w:rPr>
      </w:pPr>
      <w:r w:rsidRPr="0024204F">
        <w:rPr>
          <w:rFonts w:ascii="Arial Narrow" w:hAnsi="Arial Narrow"/>
        </w:rPr>
        <w:t>1. acélcsőgyártás</w:t>
      </w:r>
    </w:p>
    <w:p w14:paraId="4BD3ACAC" w14:textId="77777777" w:rsidR="00F62E2A" w:rsidRPr="0024204F" w:rsidRDefault="00F62E2A" w:rsidP="00073B69">
      <w:pPr>
        <w:pStyle w:val="uj"/>
        <w:spacing w:before="0" w:beforeAutospacing="0" w:after="120" w:afterAutospacing="0"/>
        <w:rPr>
          <w:rFonts w:ascii="Arial Narrow" w:hAnsi="Arial Narrow"/>
        </w:rPr>
      </w:pPr>
      <w:r w:rsidRPr="0024204F">
        <w:rPr>
          <w:rFonts w:ascii="Arial Narrow" w:hAnsi="Arial Narrow"/>
        </w:rPr>
        <w:t>2. alumínium gyártása, kivéve a timföld (alumínium-oxid) gyártása</w:t>
      </w:r>
    </w:p>
    <w:p w14:paraId="12942146" w14:textId="77777777" w:rsidR="00F62E2A" w:rsidRPr="0024204F" w:rsidRDefault="00F62E2A" w:rsidP="00073B69">
      <w:pPr>
        <w:pStyle w:val="uj"/>
        <w:spacing w:before="0" w:beforeAutospacing="0" w:after="120" w:afterAutospacing="0"/>
        <w:rPr>
          <w:rFonts w:ascii="Arial Narrow" w:hAnsi="Arial Narrow"/>
        </w:rPr>
      </w:pPr>
      <w:r w:rsidRPr="0024204F">
        <w:rPr>
          <w:rFonts w:ascii="Arial Narrow" w:hAnsi="Arial Narrow"/>
        </w:rPr>
        <w:t>3. dohánytermék gyártása</w:t>
      </w:r>
    </w:p>
    <w:p w14:paraId="57CD254A" w14:textId="77777777" w:rsidR="00F62E2A" w:rsidRPr="0024204F" w:rsidRDefault="00F62E2A" w:rsidP="00073B69">
      <w:pPr>
        <w:pStyle w:val="uj"/>
        <w:spacing w:before="0" w:beforeAutospacing="0" w:after="120" w:afterAutospacing="0"/>
        <w:rPr>
          <w:rFonts w:ascii="Arial Narrow" w:hAnsi="Arial Narrow"/>
        </w:rPr>
      </w:pPr>
      <w:r w:rsidRPr="0024204F">
        <w:rPr>
          <w:rFonts w:ascii="Arial Narrow" w:hAnsi="Arial Narrow"/>
        </w:rPr>
        <w:t>4. egyéb gumitermék gyártása</w:t>
      </w:r>
    </w:p>
    <w:p w14:paraId="741C5DD3" w14:textId="77777777" w:rsidR="00F62E2A" w:rsidRPr="0024204F" w:rsidRDefault="00F62E2A" w:rsidP="00073B69">
      <w:pPr>
        <w:pStyle w:val="uj"/>
        <w:spacing w:before="0" w:beforeAutospacing="0" w:after="120" w:afterAutospacing="0"/>
        <w:rPr>
          <w:rFonts w:ascii="Arial Narrow" w:hAnsi="Arial Narrow"/>
        </w:rPr>
      </w:pPr>
      <w:r w:rsidRPr="0024204F">
        <w:rPr>
          <w:rFonts w:ascii="Arial Narrow" w:hAnsi="Arial Narrow"/>
        </w:rPr>
        <w:t>5. égetett agyag építőanyag gyártása</w:t>
      </w:r>
    </w:p>
    <w:p w14:paraId="7F484E9A" w14:textId="77777777" w:rsidR="00F62E2A" w:rsidRPr="0024204F" w:rsidRDefault="00F62E2A" w:rsidP="00073B69">
      <w:pPr>
        <w:pStyle w:val="uj"/>
        <w:spacing w:before="0" w:beforeAutospacing="0" w:after="120" w:afterAutospacing="0"/>
        <w:rPr>
          <w:rFonts w:ascii="Arial Narrow" w:hAnsi="Arial Narrow"/>
        </w:rPr>
      </w:pPr>
      <w:r w:rsidRPr="0024204F">
        <w:rPr>
          <w:rFonts w:ascii="Arial Narrow" w:hAnsi="Arial Narrow"/>
        </w:rPr>
        <w:t xml:space="preserve">6. festék, </w:t>
      </w:r>
      <w:proofErr w:type="spellStart"/>
      <w:r w:rsidRPr="0024204F">
        <w:rPr>
          <w:rFonts w:ascii="Arial Narrow" w:hAnsi="Arial Narrow"/>
        </w:rPr>
        <w:t>bevonóanyag</w:t>
      </w:r>
      <w:proofErr w:type="spellEnd"/>
      <w:r w:rsidRPr="0024204F">
        <w:rPr>
          <w:rFonts w:ascii="Arial Narrow" w:hAnsi="Arial Narrow"/>
        </w:rPr>
        <w:t xml:space="preserve"> gyártása</w:t>
      </w:r>
    </w:p>
    <w:p w14:paraId="13FC59F7" w14:textId="77777777" w:rsidR="00F62E2A" w:rsidRPr="0024204F" w:rsidRDefault="00F62E2A" w:rsidP="00073B69">
      <w:pPr>
        <w:pStyle w:val="uj"/>
        <w:spacing w:before="0" w:beforeAutospacing="0" w:after="120" w:afterAutospacing="0"/>
        <w:rPr>
          <w:rFonts w:ascii="Arial Narrow" w:hAnsi="Arial Narrow"/>
        </w:rPr>
      </w:pPr>
      <w:r w:rsidRPr="0024204F">
        <w:rPr>
          <w:rFonts w:ascii="Arial Narrow" w:hAnsi="Arial Narrow"/>
        </w:rPr>
        <w:t>7. fémalakítás, porkohászat</w:t>
      </w:r>
    </w:p>
    <w:p w14:paraId="5314217C" w14:textId="77777777" w:rsidR="00F62E2A" w:rsidRPr="0024204F" w:rsidRDefault="00F62E2A" w:rsidP="00073B69">
      <w:pPr>
        <w:pStyle w:val="uj"/>
        <w:spacing w:before="0" w:beforeAutospacing="0" w:after="120" w:afterAutospacing="0"/>
        <w:rPr>
          <w:rFonts w:ascii="Arial Narrow" w:hAnsi="Arial Narrow"/>
        </w:rPr>
      </w:pPr>
      <w:r w:rsidRPr="0024204F">
        <w:rPr>
          <w:rFonts w:ascii="Arial Narrow" w:hAnsi="Arial Narrow"/>
        </w:rPr>
        <w:t>8. fémfelület-kezelés</w:t>
      </w:r>
    </w:p>
    <w:p w14:paraId="46557A32" w14:textId="77777777" w:rsidR="00F62E2A" w:rsidRPr="0024204F" w:rsidRDefault="00F62E2A" w:rsidP="00073B69">
      <w:pPr>
        <w:pStyle w:val="uj"/>
        <w:spacing w:before="0" w:beforeAutospacing="0" w:after="120" w:afterAutospacing="0"/>
        <w:rPr>
          <w:rFonts w:ascii="Arial Narrow" w:hAnsi="Arial Narrow"/>
        </w:rPr>
      </w:pPr>
      <w:r w:rsidRPr="0024204F">
        <w:rPr>
          <w:rFonts w:ascii="Arial Narrow" w:hAnsi="Arial Narrow"/>
        </w:rPr>
        <w:t>9. fémöntés alágazatba tartozó tevékenységek</w:t>
      </w:r>
    </w:p>
    <w:p w14:paraId="583DBC6F" w14:textId="77777777" w:rsidR="00F62E2A" w:rsidRPr="0024204F" w:rsidRDefault="00F62E2A" w:rsidP="00073B69">
      <w:pPr>
        <w:pStyle w:val="uj"/>
        <w:spacing w:before="0" w:beforeAutospacing="0" w:after="120" w:afterAutospacing="0"/>
        <w:rPr>
          <w:rFonts w:ascii="Arial Narrow" w:hAnsi="Arial Narrow"/>
        </w:rPr>
      </w:pPr>
      <w:r w:rsidRPr="0024204F">
        <w:rPr>
          <w:rFonts w:ascii="Arial Narrow" w:hAnsi="Arial Narrow"/>
        </w:rPr>
        <w:t>10. gumiabroncs, gumitömlő gyártása</w:t>
      </w:r>
    </w:p>
    <w:p w14:paraId="5372DA38" w14:textId="77777777" w:rsidR="00F62E2A" w:rsidRPr="0024204F" w:rsidRDefault="00F62E2A" w:rsidP="00073B69">
      <w:pPr>
        <w:pStyle w:val="uj"/>
        <w:spacing w:before="0" w:beforeAutospacing="0" w:after="120" w:afterAutospacing="0"/>
        <w:rPr>
          <w:rFonts w:ascii="Arial Narrow" w:hAnsi="Arial Narrow"/>
        </w:rPr>
      </w:pPr>
      <w:r w:rsidRPr="0024204F">
        <w:rPr>
          <w:rFonts w:ascii="Arial Narrow" w:hAnsi="Arial Narrow"/>
        </w:rPr>
        <w:t>11. habarcsgyártás</w:t>
      </w:r>
    </w:p>
    <w:p w14:paraId="782A85C2" w14:textId="77777777" w:rsidR="00F62E2A" w:rsidRPr="0024204F" w:rsidRDefault="00F62E2A" w:rsidP="00073B69">
      <w:pPr>
        <w:pStyle w:val="uj"/>
        <w:spacing w:before="0" w:beforeAutospacing="0" w:after="120" w:afterAutospacing="0"/>
        <w:rPr>
          <w:rFonts w:ascii="Arial Narrow" w:hAnsi="Arial Narrow"/>
        </w:rPr>
      </w:pPr>
      <w:r w:rsidRPr="0024204F">
        <w:rPr>
          <w:rFonts w:ascii="Arial Narrow" w:hAnsi="Arial Narrow"/>
        </w:rPr>
        <w:t>12. kőolaj-feldolgozás</w:t>
      </w:r>
    </w:p>
    <w:p w14:paraId="125A6781" w14:textId="77777777" w:rsidR="00F62E2A" w:rsidRPr="0024204F" w:rsidRDefault="00F62E2A" w:rsidP="00073B69">
      <w:pPr>
        <w:pStyle w:val="uj"/>
        <w:spacing w:before="0" w:beforeAutospacing="0" w:after="120" w:afterAutospacing="0"/>
        <w:rPr>
          <w:rFonts w:ascii="Arial Narrow" w:hAnsi="Arial Narrow"/>
        </w:rPr>
      </w:pPr>
      <w:r w:rsidRPr="0024204F">
        <w:rPr>
          <w:rFonts w:ascii="Arial Narrow" w:hAnsi="Arial Narrow"/>
        </w:rPr>
        <w:t>13. máshová nem sorolt egyéb vegyi termék gyártása</w:t>
      </w:r>
    </w:p>
    <w:p w14:paraId="31417570" w14:textId="77777777" w:rsidR="00F62E2A" w:rsidRPr="0024204F" w:rsidRDefault="00F62E2A" w:rsidP="00073B69">
      <w:pPr>
        <w:pStyle w:val="uj"/>
        <w:spacing w:before="0" w:beforeAutospacing="0" w:after="120" w:afterAutospacing="0"/>
        <w:rPr>
          <w:rFonts w:ascii="Arial Narrow" w:hAnsi="Arial Narrow"/>
        </w:rPr>
      </w:pPr>
      <w:r w:rsidRPr="0024204F">
        <w:rPr>
          <w:rFonts w:ascii="Arial Narrow" w:hAnsi="Arial Narrow"/>
        </w:rPr>
        <w:t>14. mezőgazdasági vegyi termék gyártása, raktározása, tárolás</w:t>
      </w:r>
    </w:p>
    <w:p w14:paraId="37431EA8" w14:textId="77777777" w:rsidR="00F62E2A" w:rsidRPr="0024204F" w:rsidRDefault="00F62E2A" w:rsidP="00073B69">
      <w:pPr>
        <w:pStyle w:val="uj"/>
        <w:spacing w:before="0" w:beforeAutospacing="0" w:after="120" w:afterAutospacing="0"/>
        <w:rPr>
          <w:rFonts w:ascii="Arial Narrow" w:hAnsi="Arial Narrow"/>
        </w:rPr>
      </w:pPr>
      <w:r w:rsidRPr="0024204F">
        <w:rPr>
          <w:rFonts w:ascii="Arial Narrow" w:hAnsi="Arial Narrow"/>
        </w:rPr>
        <w:t>15. mész-, gipszgyártás</w:t>
      </w:r>
    </w:p>
    <w:p w14:paraId="24FBEC1F" w14:textId="77777777" w:rsidR="00F62E2A" w:rsidRPr="0024204F" w:rsidRDefault="00F62E2A" w:rsidP="00073B69">
      <w:pPr>
        <w:pStyle w:val="uj"/>
        <w:spacing w:before="0" w:beforeAutospacing="0" w:after="120" w:afterAutospacing="0"/>
        <w:rPr>
          <w:rFonts w:ascii="Arial Narrow" w:hAnsi="Arial Narrow"/>
        </w:rPr>
      </w:pPr>
      <w:r w:rsidRPr="0024204F">
        <w:rPr>
          <w:rFonts w:ascii="Arial Narrow" w:hAnsi="Arial Narrow"/>
        </w:rPr>
        <w:t>16. műanyag építőanyag gyártása</w:t>
      </w:r>
    </w:p>
    <w:p w14:paraId="6F9E39F9" w14:textId="77777777" w:rsidR="00F62E2A" w:rsidRPr="0024204F" w:rsidRDefault="00F62E2A" w:rsidP="00073B69">
      <w:pPr>
        <w:pStyle w:val="uj"/>
        <w:spacing w:before="0" w:beforeAutospacing="0" w:after="120" w:afterAutospacing="0"/>
        <w:rPr>
          <w:rFonts w:ascii="Arial Narrow" w:hAnsi="Arial Narrow"/>
        </w:rPr>
      </w:pPr>
      <w:r w:rsidRPr="0024204F">
        <w:rPr>
          <w:rFonts w:ascii="Arial Narrow" w:hAnsi="Arial Narrow"/>
        </w:rPr>
        <w:t>17. műanyag lap, lemez, fólia, cső, profil gyártása</w:t>
      </w:r>
    </w:p>
    <w:p w14:paraId="2423080F" w14:textId="77777777" w:rsidR="00F62E2A" w:rsidRPr="0024204F" w:rsidRDefault="00F62E2A" w:rsidP="00073B69">
      <w:pPr>
        <w:pStyle w:val="uj"/>
        <w:spacing w:before="0" w:beforeAutospacing="0" w:after="120" w:afterAutospacing="0"/>
        <w:rPr>
          <w:rFonts w:ascii="Arial Narrow" w:hAnsi="Arial Narrow"/>
        </w:rPr>
      </w:pPr>
      <w:r w:rsidRPr="0024204F">
        <w:rPr>
          <w:rFonts w:ascii="Arial Narrow" w:hAnsi="Arial Narrow"/>
        </w:rPr>
        <w:t>18. műtrágya, nitrogénvegyület gyártása, raktározása, tárolása</w:t>
      </w:r>
    </w:p>
    <w:p w14:paraId="6EF8F200" w14:textId="77777777" w:rsidR="00F62E2A" w:rsidRPr="0024204F" w:rsidRDefault="00F62E2A" w:rsidP="00073B69">
      <w:pPr>
        <w:pStyle w:val="uj"/>
        <w:spacing w:before="0" w:beforeAutospacing="0" w:after="120" w:afterAutospacing="0"/>
        <w:rPr>
          <w:rFonts w:ascii="Arial Narrow" w:hAnsi="Arial Narrow"/>
        </w:rPr>
      </w:pPr>
      <w:r w:rsidRPr="0024204F">
        <w:rPr>
          <w:rFonts w:ascii="Arial Narrow" w:hAnsi="Arial Narrow"/>
        </w:rPr>
        <w:t>19. nemesfémgyártás</w:t>
      </w:r>
    </w:p>
    <w:p w14:paraId="5F68DFF0" w14:textId="77777777" w:rsidR="00F62E2A" w:rsidRPr="0024204F" w:rsidRDefault="00F62E2A" w:rsidP="00073B69">
      <w:pPr>
        <w:pStyle w:val="uj"/>
        <w:spacing w:before="0" w:beforeAutospacing="0" w:after="120" w:afterAutospacing="0"/>
        <w:rPr>
          <w:rFonts w:ascii="Arial Narrow" w:hAnsi="Arial Narrow"/>
        </w:rPr>
      </w:pPr>
      <w:r w:rsidRPr="0024204F">
        <w:rPr>
          <w:rFonts w:ascii="Arial Narrow" w:hAnsi="Arial Narrow"/>
        </w:rPr>
        <w:t>20. papír csomagolóeszköz gyártása</w:t>
      </w:r>
    </w:p>
    <w:p w14:paraId="5563D06E" w14:textId="77777777" w:rsidR="00F62E2A" w:rsidRPr="0024204F" w:rsidRDefault="00F62E2A" w:rsidP="00073B69">
      <w:pPr>
        <w:pStyle w:val="uj"/>
        <w:spacing w:before="0" w:beforeAutospacing="0" w:after="120" w:afterAutospacing="0"/>
        <w:rPr>
          <w:rFonts w:ascii="Arial Narrow" w:hAnsi="Arial Narrow"/>
        </w:rPr>
      </w:pPr>
      <w:r w:rsidRPr="0024204F">
        <w:rPr>
          <w:rFonts w:ascii="Arial Narrow" w:hAnsi="Arial Narrow"/>
        </w:rPr>
        <w:t>21. papírgyártás</w:t>
      </w:r>
    </w:p>
    <w:p w14:paraId="713FE86B" w14:textId="77777777" w:rsidR="00F62E2A" w:rsidRPr="0024204F" w:rsidRDefault="00F62E2A" w:rsidP="00073B69">
      <w:pPr>
        <w:pStyle w:val="uj"/>
        <w:spacing w:before="0" w:beforeAutospacing="0" w:after="120" w:afterAutospacing="0"/>
        <w:rPr>
          <w:rFonts w:ascii="Arial Narrow" w:hAnsi="Arial Narrow"/>
        </w:rPr>
      </w:pPr>
      <w:r w:rsidRPr="0024204F">
        <w:rPr>
          <w:rFonts w:ascii="Arial Narrow" w:hAnsi="Arial Narrow"/>
        </w:rPr>
        <w:t>22. ólom, cink, ón gyártása</w:t>
      </w:r>
    </w:p>
    <w:p w14:paraId="3BC4569E" w14:textId="77777777" w:rsidR="00F62E2A" w:rsidRPr="0024204F" w:rsidRDefault="00F62E2A" w:rsidP="00073B69">
      <w:pPr>
        <w:pStyle w:val="uj"/>
        <w:spacing w:before="0" w:beforeAutospacing="0" w:after="120" w:afterAutospacing="0"/>
        <w:rPr>
          <w:rFonts w:ascii="Arial Narrow" w:hAnsi="Arial Narrow"/>
        </w:rPr>
      </w:pPr>
      <w:r w:rsidRPr="0024204F">
        <w:rPr>
          <w:rFonts w:ascii="Arial Narrow" w:hAnsi="Arial Narrow"/>
        </w:rPr>
        <w:t>23. ragasztószergyártás</w:t>
      </w:r>
    </w:p>
    <w:p w14:paraId="763BCE13" w14:textId="77777777" w:rsidR="00F62E2A" w:rsidRPr="0024204F" w:rsidRDefault="00F62E2A" w:rsidP="00073B69">
      <w:pPr>
        <w:pStyle w:val="uj"/>
        <w:spacing w:before="0" w:beforeAutospacing="0" w:after="120" w:afterAutospacing="0"/>
        <w:rPr>
          <w:rFonts w:ascii="Arial Narrow" w:hAnsi="Arial Narrow"/>
        </w:rPr>
      </w:pPr>
      <w:r w:rsidRPr="0024204F">
        <w:rPr>
          <w:rFonts w:ascii="Arial Narrow" w:hAnsi="Arial Narrow"/>
        </w:rPr>
        <w:t>24. rézgyártás</w:t>
      </w:r>
    </w:p>
    <w:p w14:paraId="6F5DB792" w14:textId="77777777" w:rsidR="00F62E2A" w:rsidRPr="0024204F" w:rsidRDefault="00F62E2A" w:rsidP="00073B69">
      <w:pPr>
        <w:pStyle w:val="uj"/>
        <w:spacing w:before="0" w:beforeAutospacing="0" w:after="120" w:afterAutospacing="0"/>
        <w:rPr>
          <w:rFonts w:ascii="Arial Narrow" w:hAnsi="Arial Narrow"/>
        </w:rPr>
      </w:pPr>
      <w:r w:rsidRPr="0024204F">
        <w:rPr>
          <w:rFonts w:ascii="Arial Narrow" w:hAnsi="Arial Narrow"/>
        </w:rPr>
        <w:t>25. szálerősítésű cement gyártása</w:t>
      </w:r>
    </w:p>
    <w:p w14:paraId="795841DD" w14:textId="77777777" w:rsidR="00F62E2A" w:rsidRPr="0024204F" w:rsidRDefault="00F62E2A" w:rsidP="00073B69">
      <w:pPr>
        <w:pStyle w:val="uj"/>
        <w:spacing w:before="0" w:beforeAutospacing="0" w:after="120" w:afterAutospacing="0"/>
        <w:rPr>
          <w:rFonts w:ascii="Arial Narrow" w:hAnsi="Arial Narrow"/>
        </w:rPr>
      </w:pPr>
      <w:r w:rsidRPr="0024204F">
        <w:rPr>
          <w:rFonts w:ascii="Arial Narrow" w:hAnsi="Arial Narrow"/>
        </w:rPr>
        <w:t>26. szintetikus kaucsuk alapanyag gyártása</w:t>
      </w:r>
    </w:p>
    <w:p w14:paraId="49E3B5CB" w14:textId="77777777" w:rsidR="00F62E2A" w:rsidRPr="0024204F" w:rsidRDefault="00F62E2A" w:rsidP="00073B69">
      <w:pPr>
        <w:pStyle w:val="uj"/>
        <w:spacing w:before="0" w:beforeAutospacing="0" w:after="120" w:afterAutospacing="0"/>
        <w:rPr>
          <w:rFonts w:ascii="Arial Narrow" w:hAnsi="Arial Narrow"/>
        </w:rPr>
      </w:pPr>
      <w:r w:rsidRPr="0024204F">
        <w:rPr>
          <w:rFonts w:ascii="Arial Narrow" w:hAnsi="Arial Narrow"/>
        </w:rPr>
        <w:t>27. tapétagyártás</w:t>
      </w:r>
    </w:p>
    <w:p w14:paraId="3FC205FC" w14:textId="77777777" w:rsidR="00F62E2A" w:rsidRPr="0024204F" w:rsidRDefault="00F62E2A" w:rsidP="00073B69">
      <w:pPr>
        <w:pStyle w:val="uj"/>
        <w:spacing w:before="0" w:beforeAutospacing="0" w:after="120" w:afterAutospacing="0"/>
        <w:rPr>
          <w:rFonts w:ascii="Arial Narrow" w:hAnsi="Arial Narrow"/>
        </w:rPr>
      </w:pPr>
      <w:r w:rsidRPr="0024204F">
        <w:rPr>
          <w:rFonts w:ascii="Arial Narrow" w:hAnsi="Arial Narrow"/>
        </w:rPr>
        <w:t>28. tisztítószer gyártása</w:t>
      </w:r>
    </w:p>
    <w:p w14:paraId="116C7B34" w14:textId="77777777" w:rsidR="00F62E2A" w:rsidRPr="0024204F" w:rsidRDefault="00F62E2A" w:rsidP="00073B69">
      <w:pPr>
        <w:pStyle w:val="uj"/>
        <w:spacing w:before="0" w:beforeAutospacing="0" w:after="120" w:afterAutospacing="0"/>
        <w:rPr>
          <w:rFonts w:ascii="Arial Narrow" w:hAnsi="Arial Narrow"/>
        </w:rPr>
      </w:pPr>
      <w:r w:rsidRPr="0024204F">
        <w:rPr>
          <w:rFonts w:ascii="Arial Narrow" w:hAnsi="Arial Narrow"/>
        </w:rPr>
        <w:t>29. vas-, acél-, vasötvözet-alapanyag gyártása</w:t>
      </w:r>
    </w:p>
    <w:p w14:paraId="09BF2787" w14:textId="77777777" w:rsidR="00F62E2A" w:rsidRPr="0024204F" w:rsidRDefault="00F62E2A" w:rsidP="00073B69">
      <w:pPr>
        <w:pStyle w:val="uj"/>
        <w:spacing w:before="0" w:beforeAutospacing="0" w:after="120" w:afterAutospacing="0"/>
        <w:rPr>
          <w:rFonts w:ascii="Arial Narrow" w:hAnsi="Arial Narrow"/>
        </w:rPr>
      </w:pPr>
      <w:r w:rsidRPr="0024204F">
        <w:rPr>
          <w:rFonts w:ascii="Arial Narrow" w:hAnsi="Arial Narrow"/>
        </w:rPr>
        <w:t>30. vegyi szál gyártása</w:t>
      </w:r>
    </w:p>
    <w:p w14:paraId="055C0AE9" w14:textId="77777777" w:rsidR="00F62E2A" w:rsidRPr="0024204F" w:rsidRDefault="00F62E2A" w:rsidP="00073B69">
      <w:pPr>
        <w:pStyle w:val="uj"/>
        <w:spacing w:before="0" w:beforeAutospacing="0" w:after="120" w:afterAutospacing="0"/>
        <w:rPr>
          <w:rFonts w:ascii="Arial Narrow" w:hAnsi="Arial Narrow"/>
        </w:rPr>
      </w:pPr>
      <w:r w:rsidRPr="0024204F">
        <w:rPr>
          <w:rFonts w:ascii="Arial Narrow" w:hAnsi="Arial Narrow"/>
        </w:rPr>
        <w:t>31. nem veszélyes hulladék hulladékgazdálkodási engedély köteles gyűjtése, hasznosítása, ártalmatlanítása</w:t>
      </w:r>
    </w:p>
    <w:p w14:paraId="371B4E35" w14:textId="2377A763" w:rsidR="00F62E2A" w:rsidRDefault="00F62E2A" w:rsidP="007E4678">
      <w:pPr>
        <w:pStyle w:val="uj"/>
        <w:spacing w:before="0" w:beforeAutospacing="0" w:after="120" w:afterAutospacing="0"/>
        <w:rPr>
          <w:rFonts w:ascii="Arial Narrow" w:hAnsi="Arial Narrow"/>
        </w:rPr>
      </w:pPr>
      <w:r w:rsidRPr="0024204F">
        <w:rPr>
          <w:rFonts w:ascii="Arial Narrow" w:hAnsi="Arial Narrow"/>
        </w:rPr>
        <w:t>32. veszélyes hulladék hulladékgazdálkodási engedély köteles gyűjtése, hasznosítása, ártalmatlanítása</w:t>
      </w:r>
    </w:p>
    <w:p w14:paraId="405D3FB8" w14:textId="4B154FDF" w:rsidR="00E21ED6" w:rsidRDefault="00E21ED6" w:rsidP="00E21ED6">
      <w:pPr>
        <w:pStyle w:val="uj"/>
        <w:spacing w:before="0" w:beforeAutospacing="0" w:after="120" w:afterAutospacing="0"/>
        <w:jc w:val="center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TÁJÉKOZTATÓ</w:t>
      </w:r>
    </w:p>
    <w:p w14:paraId="0BA60BC9" w14:textId="7C1ED577" w:rsidR="00E21ED6" w:rsidRDefault="00E21ED6" w:rsidP="00E21ED6">
      <w:pPr>
        <w:pStyle w:val="uj"/>
        <w:spacing w:before="0" w:beforeAutospacing="0" w:after="120" w:afterAutospacing="0"/>
        <w:jc w:val="center"/>
        <w:rPr>
          <w:rFonts w:ascii="Arial Narrow" w:hAnsi="Arial Narrow"/>
        </w:rPr>
      </w:pPr>
    </w:p>
    <w:p w14:paraId="45F01FF4" w14:textId="530B1817" w:rsidR="00E21ED6" w:rsidRPr="00E21ED6" w:rsidRDefault="00E21ED6" w:rsidP="00E21ED6">
      <w:pPr>
        <w:pStyle w:val="uj"/>
        <w:spacing w:before="0" w:beforeAutospacing="0" w:after="120" w:afterAutospacing="0"/>
        <w:jc w:val="both"/>
        <w:rPr>
          <w:rFonts w:ascii="Arial Narrow" w:hAnsi="Arial Narrow" w:cs="Arial"/>
          <w:b/>
        </w:rPr>
      </w:pPr>
      <w:r w:rsidRPr="00E21ED6">
        <w:rPr>
          <w:rFonts w:ascii="Arial Narrow" w:hAnsi="Arial Narrow"/>
        </w:rPr>
        <w:t>A bejelentés - köteles tevékenység esetén - amennyiben a bejelentés megfelel a jogszabályban meghatározott követelményeknek - a tevékenység végzéséről igazolás kiadása és a tevékenység nyilvántartásba vétele. A tevékenység a bejelentés-köteles tevékenység esetén az igazolás kiadását követően folytatható, a telepengedély-köteles tevékenység esetén a tevékenység az engedélyezési eljárás lefolytatását követően, a jogerős telepengedély birtokában kezdhető meg.</w:t>
      </w:r>
    </w:p>
    <w:sectPr w:rsidR="00E21ED6" w:rsidRPr="00E21ED6" w:rsidSect="001C5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A18EC"/>
    <w:multiLevelType w:val="hybridMultilevel"/>
    <w:tmpl w:val="0270F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33081"/>
    <w:multiLevelType w:val="hybridMultilevel"/>
    <w:tmpl w:val="0270F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91"/>
    <w:rsid w:val="00073B69"/>
    <w:rsid w:val="001C5E23"/>
    <w:rsid w:val="001E77A2"/>
    <w:rsid w:val="0024204F"/>
    <w:rsid w:val="00394D91"/>
    <w:rsid w:val="003F6188"/>
    <w:rsid w:val="005534E7"/>
    <w:rsid w:val="005A6FC7"/>
    <w:rsid w:val="0065616E"/>
    <w:rsid w:val="007E0035"/>
    <w:rsid w:val="007E4678"/>
    <w:rsid w:val="00AE4C1E"/>
    <w:rsid w:val="00E21ED6"/>
    <w:rsid w:val="00F62E2A"/>
    <w:rsid w:val="00FA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8BA9"/>
  <w15:docId w15:val="{78743431-27F9-4CAD-9311-FF83A0CD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C5E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4D91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39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F6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j">
    <w:name w:val="uj"/>
    <w:basedOn w:val="Norml"/>
    <w:rsid w:val="00F62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62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nadasd</cp:lastModifiedBy>
  <cp:revision>4</cp:revision>
  <dcterms:created xsi:type="dcterms:W3CDTF">2021-04-20T06:09:00Z</dcterms:created>
  <dcterms:modified xsi:type="dcterms:W3CDTF">2021-04-20T06:24:00Z</dcterms:modified>
</cp:coreProperties>
</file>