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7F" w:rsidRPr="0081367E" w:rsidRDefault="00EA247F" w:rsidP="00EA247F">
      <w:pPr>
        <w:shd w:val="clear" w:color="auto" w:fill="FFFFFF"/>
        <w:spacing w:before="300" w:after="300" w:line="240" w:lineRule="auto"/>
        <w:ind w:left="150" w:right="150"/>
        <w:jc w:val="center"/>
        <w:rPr>
          <w:rFonts w:ascii="Arial" w:eastAsia="Times New Roman" w:hAnsi="Arial" w:cs="Arial"/>
          <w:color w:val="222222"/>
          <w:sz w:val="24"/>
          <w:szCs w:val="24"/>
          <w:lang w:eastAsia="hu-HU"/>
        </w:rPr>
      </w:pPr>
      <w:r w:rsidRPr="0081367E">
        <w:rPr>
          <w:rFonts w:ascii="Arial" w:eastAsia="Times New Roman" w:hAnsi="Arial" w:cs="Arial"/>
          <w:b/>
          <w:bCs/>
          <w:i/>
          <w:iCs/>
          <w:color w:val="222222"/>
          <w:sz w:val="24"/>
          <w:szCs w:val="24"/>
          <w:u w:val="single"/>
          <w:lang w:eastAsia="hu-HU"/>
        </w:rPr>
        <w:t>9. számú melléklet a 63/2006. (III. 27.) Korm. rendelethez</w:t>
      </w:r>
      <w:hyperlink r:id="rId5" w:anchor="lbj226param" w:history="1">
        <w:r w:rsidRPr="0081367E">
          <w:rPr>
            <w:rFonts w:ascii="Arial" w:eastAsia="Times New Roman" w:hAnsi="Arial" w:cs="Arial"/>
            <w:b/>
            <w:bCs/>
            <w:i/>
            <w:iCs/>
            <w:color w:val="0072BC"/>
            <w:sz w:val="24"/>
            <w:szCs w:val="24"/>
            <w:u w:val="single"/>
            <w:vertAlign w:val="superscript"/>
            <w:lang w:eastAsia="hu-HU"/>
          </w:rPr>
          <w:t>226</w:t>
        </w:r>
      </w:hyperlink>
    </w:p>
    <w:p w:rsidR="00EA247F" w:rsidRPr="0081367E" w:rsidRDefault="00EA247F" w:rsidP="00EA247F">
      <w:pPr>
        <w:shd w:val="clear" w:color="auto" w:fill="FFFFFF"/>
        <w:spacing w:before="300" w:after="300" w:line="240" w:lineRule="auto"/>
        <w:ind w:left="360" w:right="150"/>
        <w:jc w:val="center"/>
        <w:rPr>
          <w:rFonts w:ascii="Arial" w:eastAsia="Times New Roman" w:hAnsi="Arial" w:cs="Arial"/>
          <w:b/>
          <w:bCs/>
          <w:i/>
          <w:iCs/>
          <w:color w:val="222222"/>
          <w:sz w:val="24"/>
          <w:szCs w:val="24"/>
          <w:lang w:eastAsia="hu-HU"/>
        </w:rPr>
      </w:pPr>
      <w:r w:rsidRPr="0081367E">
        <w:rPr>
          <w:rFonts w:ascii="Arial" w:eastAsia="Times New Roman" w:hAnsi="Arial" w:cs="Arial"/>
          <w:b/>
          <w:bCs/>
          <w:i/>
          <w:iCs/>
          <w:color w:val="222222"/>
          <w:sz w:val="24"/>
          <w:szCs w:val="24"/>
          <w:lang w:eastAsia="hu-HU"/>
        </w:rPr>
        <w:t>KÉRELEM</w:t>
      </w:r>
      <w:r w:rsidRPr="0081367E">
        <w:rPr>
          <w:rFonts w:ascii="Arial" w:eastAsia="Times New Roman" w:hAnsi="Arial" w:cs="Arial"/>
          <w:b/>
          <w:bCs/>
          <w:i/>
          <w:iCs/>
          <w:color w:val="222222"/>
          <w:sz w:val="24"/>
          <w:szCs w:val="24"/>
          <w:lang w:eastAsia="hu-HU"/>
        </w:rPr>
        <w:br/>
        <w:t>a közgyógyellátás megállapítására</w:t>
      </w:r>
    </w:p>
    <w:p w:rsidR="00EA247F" w:rsidRPr="0081367E" w:rsidRDefault="00EA247F" w:rsidP="00EA247F">
      <w:pPr>
        <w:shd w:val="clear" w:color="auto" w:fill="FFFFFF"/>
        <w:spacing w:before="300" w:after="300" w:line="240" w:lineRule="auto"/>
        <w:ind w:right="150"/>
        <w:jc w:val="center"/>
        <w:rPr>
          <w:rFonts w:ascii="Arial" w:eastAsia="Times New Roman" w:hAnsi="Arial" w:cs="Arial"/>
          <w:color w:val="222222"/>
          <w:sz w:val="24"/>
          <w:szCs w:val="24"/>
          <w:lang w:eastAsia="hu-HU"/>
        </w:rPr>
      </w:pP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1. A kérelmező személyre vonatkozó adatok:</w:t>
      </w:r>
    </w:p>
    <w:p w:rsidR="00EA247F" w:rsidRPr="0081367E" w:rsidRDefault="00EA247F" w:rsidP="00EA247F">
      <w:pPr>
        <w:shd w:val="clear" w:color="auto" w:fill="FFFFFF"/>
        <w:spacing w:after="0" w:line="240" w:lineRule="atLeast"/>
        <w:ind w:left="150" w:right="150" w:firstLine="240"/>
        <w:rPr>
          <w:rFonts w:ascii="Arial" w:eastAsia="Times New Roman" w:hAnsi="Arial" w:cs="Arial"/>
          <w:color w:val="222222"/>
          <w:sz w:val="24"/>
          <w:szCs w:val="24"/>
          <w:lang w:eastAsia="hu-HU"/>
        </w:rPr>
      </w:pPr>
    </w:p>
    <w:p w:rsidR="0009545E" w:rsidRDefault="0009545E" w:rsidP="0009545E">
      <w:pPr>
        <w:shd w:val="clear" w:color="auto" w:fill="FFFFFF"/>
        <w:spacing w:after="0" w:line="240" w:lineRule="atLeast"/>
        <w:ind w:left="390" w:right="150"/>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1.1.Neve:</w:t>
      </w:r>
      <w:r w:rsidR="00EA247F" w:rsidRPr="0081367E">
        <w:rPr>
          <w:rFonts w:ascii="Arial" w:eastAsia="Times New Roman" w:hAnsi="Arial" w:cs="Arial"/>
          <w:color w:val="222222"/>
          <w:sz w:val="24"/>
          <w:szCs w:val="24"/>
          <w:lang w:eastAsia="hu-HU"/>
        </w:rPr>
        <w:t>...................................................................................................</w:t>
      </w:r>
      <w:r>
        <w:rPr>
          <w:rFonts w:ascii="Arial" w:eastAsia="Times New Roman" w:hAnsi="Arial" w:cs="Arial"/>
          <w:color w:val="222222"/>
          <w:sz w:val="24"/>
          <w:szCs w:val="24"/>
          <w:lang w:eastAsia="hu-HU"/>
        </w:rPr>
        <w:t>.............1.2. Születési neve:…………………………………………………………………….</w:t>
      </w:r>
    </w:p>
    <w:p w:rsidR="0009545E" w:rsidRDefault="0009545E" w:rsidP="0009545E">
      <w:pPr>
        <w:shd w:val="clear" w:color="auto" w:fill="FFFFFF"/>
        <w:spacing w:after="0" w:line="240" w:lineRule="atLeast"/>
        <w:ind w:left="150" w:right="150" w:firstLine="240"/>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1.3. Anyja neve:…………………………………………………………………………</w:t>
      </w:r>
    </w:p>
    <w:p w:rsidR="0009545E" w:rsidRDefault="00EA247F" w:rsidP="00EA247F">
      <w:pPr>
        <w:shd w:val="clear" w:color="auto" w:fill="FFFFFF"/>
        <w:spacing w:after="0" w:line="240" w:lineRule="atLeast"/>
        <w:ind w:left="150" w:right="150" w:firstLine="240"/>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1.4. Születési helye, ideje (év, hó, nap):</w:t>
      </w:r>
      <w:r w:rsidR="0009545E">
        <w:rPr>
          <w:rFonts w:ascii="Arial" w:eastAsia="Times New Roman" w:hAnsi="Arial" w:cs="Arial"/>
          <w:color w:val="222222"/>
          <w:sz w:val="24"/>
          <w:szCs w:val="24"/>
          <w:lang w:eastAsia="hu-HU"/>
        </w:rPr>
        <w:t>……………………………………………..</w:t>
      </w:r>
    </w:p>
    <w:p w:rsidR="0009545E" w:rsidRDefault="0009545E" w:rsidP="0009545E">
      <w:pPr>
        <w:shd w:val="clear" w:color="auto" w:fill="FFFFFF"/>
        <w:spacing w:after="0" w:line="240" w:lineRule="atLeast"/>
        <w:ind w:left="390" w:right="150"/>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1</w:t>
      </w:r>
      <w:r w:rsidR="00EA247F" w:rsidRPr="0081367E">
        <w:rPr>
          <w:rFonts w:ascii="Arial" w:eastAsia="Times New Roman" w:hAnsi="Arial" w:cs="Arial"/>
          <w:color w:val="222222"/>
          <w:sz w:val="24"/>
          <w:szCs w:val="24"/>
          <w:lang w:eastAsia="hu-HU"/>
        </w:rPr>
        <w:t>.5. Lakóhelye:</w:t>
      </w:r>
      <w:r>
        <w:rPr>
          <w:rFonts w:ascii="Arial" w:eastAsia="Times New Roman" w:hAnsi="Arial" w:cs="Arial"/>
          <w:color w:val="222222"/>
          <w:sz w:val="24"/>
          <w:szCs w:val="24"/>
          <w:lang w:eastAsia="hu-HU"/>
        </w:rPr>
        <w:t>………………………………………………………………………….</w:t>
      </w:r>
    </w:p>
    <w:p w:rsidR="00EA247F" w:rsidRPr="0081367E" w:rsidRDefault="00EA247F" w:rsidP="0009545E">
      <w:pPr>
        <w:shd w:val="clear" w:color="auto" w:fill="FFFFFF"/>
        <w:spacing w:after="0" w:line="240" w:lineRule="atLeast"/>
        <w:ind w:left="390" w:right="150"/>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xml:space="preserve">1.6. Tartózkodási helye: </w:t>
      </w:r>
      <w:r w:rsidR="0009545E">
        <w:rPr>
          <w:rFonts w:ascii="Arial" w:eastAsia="Times New Roman" w:hAnsi="Arial" w:cs="Arial"/>
          <w:color w:val="222222"/>
          <w:sz w:val="24"/>
          <w:szCs w:val="24"/>
          <w:lang w:eastAsia="hu-HU"/>
        </w:rPr>
        <w:t>…………</w:t>
      </w:r>
      <w:r w:rsidRPr="0081367E">
        <w:rPr>
          <w:rFonts w:ascii="Arial" w:eastAsia="Times New Roman" w:hAnsi="Arial" w:cs="Arial"/>
          <w:color w:val="222222"/>
          <w:sz w:val="24"/>
          <w:szCs w:val="24"/>
          <w:lang w:eastAsia="hu-HU"/>
        </w:rPr>
        <w:t>........................................................</w:t>
      </w:r>
      <w:r w:rsidR="0009545E">
        <w:rPr>
          <w:rFonts w:ascii="Arial" w:eastAsia="Times New Roman" w:hAnsi="Arial" w:cs="Arial"/>
          <w:color w:val="222222"/>
          <w:sz w:val="24"/>
          <w:szCs w:val="24"/>
          <w:lang w:eastAsia="hu-HU"/>
        </w:rPr>
        <w:t>............</w:t>
      </w:r>
      <w:r w:rsidRPr="0081367E">
        <w:rPr>
          <w:rFonts w:ascii="Arial" w:eastAsia="Times New Roman" w:hAnsi="Arial" w:cs="Arial"/>
          <w:color w:val="222222"/>
          <w:sz w:val="24"/>
          <w:szCs w:val="24"/>
          <w:lang w:eastAsia="hu-HU"/>
        </w:rPr>
        <w:t>....</w:t>
      </w:r>
    </w:p>
    <w:p w:rsidR="00EA247F" w:rsidRDefault="00EA247F" w:rsidP="00EA247F">
      <w:pPr>
        <w:shd w:val="clear" w:color="auto" w:fill="FFFFFF"/>
        <w:spacing w:after="0" w:line="240" w:lineRule="atLeast"/>
        <w:ind w:left="150" w:right="150" w:firstLine="240"/>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1.7. Társad</w:t>
      </w:r>
      <w:r w:rsidR="0009545E">
        <w:rPr>
          <w:rFonts w:ascii="Arial" w:eastAsia="Times New Roman" w:hAnsi="Arial" w:cs="Arial"/>
          <w:color w:val="222222"/>
          <w:sz w:val="24"/>
          <w:szCs w:val="24"/>
          <w:lang w:eastAsia="hu-HU"/>
        </w:rPr>
        <w:t>alombiztosítási Azonosító jele</w:t>
      </w:r>
      <w:r w:rsidRPr="0081367E">
        <w:rPr>
          <w:rFonts w:ascii="Arial" w:eastAsia="Times New Roman" w:hAnsi="Arial" w:cs="Arial"/>
          <w:color w:val="222222"/>
          <w:sz w:val="24"/>
          <w:szCs w:val="24"/>
          <w:lang w:eastAsia="hu-HU"/>
        </w:rPr>
        <w:t>...............</w:t>
      </w:r>
      <w:r w:rsidR="0009545E">
        <w:rPr>
          <w:rFonts w:ascii="Arial" w:eastAsia="Times New Roman" w:hAnsi="Arial" w:cs="Arial"/>
          <w:color w:val="222222"/>
          <w:sz w:val="24"/>
          <w:szCs w:val="24"/>
          <w:lang w:eastAsia="hu-HU"/>
        </w:rPr>
        <w:t>..........................................</w:t>
      </w:r>
      <w:r w:rsidRPr="0081367E">
        <w:rPr>
          <w:rFonts w:ascii="Arial" w:eastAsia="Times New Roman" w:hAnsi="Arial" w:cs="Arial"/>
          <w:color w:val="222222"/>
          <w:sz w:val="24"/>
          <w:szCs w:val="24"/>
          <w:lang w:eastAsia="hu-HU"/>
        </w:rPr>
        <w:t>...</w:t>
      </w:r>
    </w:p>
    <w:p w:rsidR="000238DD" w:rsidRPr="0081367E" w:rsidRDefault="000238DD" w:rsidP="00EA247F">
      <w:pPr>
        <w:shd w:val="clear" w:color="auto" w:fill="FFFFFF"/>
        <w:spacing w:after="0" w:line="240" w:lineRule="atLeast"/>
        <w:ind w:left="150" w:right="150" w:firstLine="240"/>
        <w:rPr>
          <w:rFonts w:ascii="Arial" w:eastAsia="Times New Roman" w:hAnsi="Arial" w:cs="Arial"/>
          <w:color w:val="222222"/>
          <w:sz w:val="24"/>
          <w:szCs w:val="24"/>
          <w:lang w:eastAsia="hu-HU"/>
        </w:rPr>
      </w:pPr>
      <w:r>
        <w:rPr>
          <w:rFonts w:ascii="Arial" w:eastAsia="Times New Roman" w:hAnsi="Arial" w:cs="Arial"/>
          <w:color w:val="222222"/>
          <w:sz w:val="24"/>
          <w:szCs w:val="24"/>
          <w:lang w:eastAsia="hu-HU"/>
        </w:rPr>
        <w:t>1.8. Nyugdíjfolyósítási törzsszám:…………………………………………………….</w:t>
      </w:r>
    </w:p>
    <w:p w:rsidR="00EA247F" w:rsidRPr="0081367E" w:rsidRDefault="00EA247F" w:rsidP="00EA247F">
      <w:pPr>
        <w:shd w:val="clear" w:color="auto" w:fill="FFFFFF"/>
        <w:spacing w:after="0" w:line="240" w:lineRule="atLeast"/>
        <w:ind w:left="150" w:right="150" w:firstLine="240"/>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w:t>
      </w:r>
      <w:r w:rsidR="000238DD">
        <w:rPr>
          <w:rFonts w:ascii="Arial" w:eastAsia="Times New Roman" w:hAnsi="Arial" w:cs="Arial"/>
          <w:color w:val="222222"/>
          <w:sz w:val="24"/>
          <w:szCs w:val="24"/>
          <w:lang w:eastAsia="hu-HU"/>
        </w:rPr>
        <w:t>9</w:t>
      </w:r>
      <w:r w:rsidRPr="0081367E">
        <w:rPr>
          <w:rFonts w:ascii="Arial" w:eastAsia="Times New Roman" w:hAnsi="Arial" w:cs="Arial"/>
          <w:color w:val="222222"/>
          <w:sz w:val="24"/>
          <w:szCs w:val="24"/>
          <w:lang w:eastAsia="hu-HU"/>
        </w:rPr>
        <w:t>. Á</w:t>
      </w:r>
      <w:r w:rsidR="0009545E">
        <w:rPr>
          <w:rFonts w:ascii="Arial" w:eastAsia="Times New Roman" w:hAnsi="Arial" w:cs="Arial"/>
          <w:color w:val="222222"/>
          <w:sz w:val="24"/>
          <w:szCs w:val="24"/>
          <w:lang w:eastAsia="hu-HU"/>
        </w:rPr>
        <w:t>llampolgársága:.</w:t>
      </w:r>
      <w:r w:rsidRPr="0081367E">
        <w:rPr>
          <w:rFonts w:ascii="Arial" w:eastAsia="Times New Roman" w:hAnsi="Arial" w:cs="Arial"/>
          <w:color w:val="222222"/>
          <w:sz w:val="24"/>
          <w:szCs w:val="24"/>
          <w:lang w:eastAsia="hu-HU"/>
        </w:rPr>
        <w:t>...............................................................</w:t>
      </w:r>
      <w:r w:rsidR="0009545E">
        <w:rPr>
          <w:rFonts w:ascii="Arial" w:eastAsia="Times New Roman" w:hAnsi="Arial" w:cs="Arial"/>
          <w:color w:val="222222"/>
          <w:sz w:val="24"/>
          <w:szCs w:val="24"/>
          <w:lang w:eastAsia="hu-HU"/>
        </w:rPr>
        <w:t>.........</w:t>
      </w:r>
      <w:r w:rsidRPr="0081367E">
        <w:rPr>
          <w:rFonts w:ascii="Arial" w:eastAsia="Times New Roman" w:hAnsi="Arial" w:cs="Arial"/>
          <w:color w:val="222222"/>
          <w:sz w:val="24"/>
          <w:szCs w:val="24"/>
          <w:lang w:eastAsia="hu-HU"/>
        </w:rPr>
        <w:t>..................</w:t>
      </w:r>
    </w:p>
    <w:p w:rsidR="00EA247F" w:rsidRPr="0081367E" w:rsidRDefault="00EA247F" w:rsidP="00EA247F">
      <w:pPr>
        <w:shd w:val="clear" w:color="auto" w:fill="FFFFFF"/>
        <w:spacing w:after="0" w:line="240" w:lineRule="atLeast"/>
        <w:ind w:left="150" w:right="150" w:firstLine="240"/>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w:t>
      </w:r>
      <w:r w:rsidR="000238DD">
        <w:rPr>
          <w:rFonts w:ascii="Arial" w:eastAsia="Times New Roman" w:hAnsi="Arial" w:cs="Arial"/>
          <w:color w:val="222222"/>
          <w:sz w:val="24"/>
          <w:szCs w:val="24"/>
          <w:lang w:eastAsia="hu-HU"/>
        </w:rPr>
        <w:t>10</w:t>
      </w:r>
      <w:r w:rsidRPr="0081367E">
        <w:rPr>
          <w:rFonts w:ascii="Arial" w:eastAsia="Times New Roman" w:hAnsi="Arial" w:cs="Arial"/>
          <w:color w:val="222222"/>
          <w:sz w:val="24"/>
          <w:szCs w:val="24"/>
          <w:lang w:eastAsia="hu-HU"/>
        </w:rPr>
        <w:t xml:space="preserve">. Telefonszám (nem kötelező megadni): </w:t>
      </w:r>
      <w:r w:rsidR="0009545E">
        <w:rPr>
          <w:rFonts w:ascii="Arial" w:eastAsia="Times New Roman" w:hAnsi="Arial" w:cs="Arial"/>
          <w:color w:val="222222"/>
          <w:sz w:val="24"/>
          <w:szCs w:val="24"/>
          <w:lang w:eastAsia="hu-HU"/>
        </w:rPr>
        <w:t>……</w:t>
      </w:r>
      <w:r w:rsidRPr="0081367E">
        <w:rPr>
          <w:rFonts w:ascii="Arial" w:eastAsia="Times New Roman" w:hAnsi="Arial" w:cs="Arial"/>
          <w:color w:val="222222"/>
          <w:sz w:val="24"/>
          <w:szCs w:val="24"/>
          <w:lang w:eastAsia="hu-HU"/>
        </w:rPr>
        <w:t>....</w:t>
      </w:r>
      <w:r w:rsidR="0009545E">
        <w:rPr>
          <w:rFonts w:ascii="Arial" w:eastAsia="Times New Roman" w:hAnsi="Arial" w:cs="Arial"/>
          <w:color w:val="222222"/>
          <w:sz w:val="24"/>
          <w:szCs w:val="24"/>
          <w:lang w:eastAsia="hu-HU"/>
        </w:rPr>
        <w:t>..........................................</w:t>
      </w:r>
      <w:r w:rsidR="00E07974">
        <w:rPr>
          <w:rFonts w:ascii="Arial" w:eastAsia="Times New Roman" w:hAnsi="Arial" w:cs="Arial"/>
          <w:color w:val="222222"/>
          <w:sz w:val="24"/>
          <w:szCs w:val="24"/>
          <w:lang w:eastAsia="hu-HU"/>
        </w:rPr>
        <w:t>..</w:t>
      </w:r>
    </w:p>
    <w:p w:rsidR="00EA247F" w:rsidRPr="0081367E" w:rsidRDefault="00EA247F" w:rsidP="0009545E">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1.1</w:t>
      </w:r>
      <w:r w:rsidR="000238DD">
        <w:rPr>
          <w:rFonts w:ascii="Arial" w:eastAsia="Times New Roman" w:hAnsi="Arial" w:cs="Arial"/>
          <w:color w:val="222222"/>
          <w:sz w:val="24"/>
          <w:szCs w:val="24"/>
          <w:lang w:eastAsia="hu-HU"/>
        </w:rPr>
        <w:t>1</w:t>
      </w:r>
      <w:r w:rsidRPr="0081367E">
        <w:rPr>
          <w:rFonts w:ascii="Arial" w:eastAsia="Times New Roman" w:hAnsi="Arial" w:cs="Arial"/>
          <w:color w:val="222222"/>
          <w:sz w:val="24"/>
          <w:szCs w:val="24"/>
          <w:lang w:eastAsia="hu-HU"/>
        </w:rPr>
        <w:t>. A kérelmező idegenrendészeti státusza (nem magyar állampolgárság esetén):</w:t>
      </w:r>
    </w:p>
    <w:p w:rsidR="00EA247F" w:rsidRPr="0081367E" w:rsidRDefault="00EA247F" w:rsidP="00EA247F">
      <w:pPr>
        <w:shd w:val="clear" w:color="auto" w:fill="FFFFFF"/>
        <w:spacing w:after="0" w:line="240" w:lineRule="atLeast"/>
        <w:ind w:left="315"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1.1</w:t>
      </w:r>
      <w:r w:rsidR="000238DD">
        <w:rPr>
          <w:rFonts w:ascii="Arial" w:eastAsia="Times New Roman" w:hAnsi="Arial" w:cs="Arial"/>
          <w:color w:val="222222"/>
          <w:sz w:val="24"/>
          <w:szCs w:val="24"/>
          <w:lang w:eastAsia="hu-HU"/>
        </w:rPr>
        <w:t>1</w:t>
      </w:r>
      <w:r w:rsidRPr="0081367E">
        <w:rPr>
          <w:rFonts w:ascii="Arial" w:eastAsia="Times New Roman" w:hAnsi="Arial" w:cs="Arial"/>
          <w:color w:val="222222"/>
          <w:sz w:val="24"/>
          <w:szCs w:val="24"/>
          <w:lang w:eastAsia="hu-HU"/>
        </w:rPr>
        <w:t>.1. □ szabad mozgás és tartózkodás jogával rendelkező, vagy</w:t>
      </w:r>
    </w:p>
    <w:p w:rsidR="00EA247F" w:rsidRPr="0081367E" w:rsidRDefault="00EA247F" w:rsidP="00EA247F">
      <w:pPr>
        <w:shd w:val="clear" w:color="auto" w:fill="FFFFFF"/>
        <w:spacing w:after="0" w:line="240" w:lineRule="atLeast"/>
        <w:ind w:left="315"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1.1</w:t>
      </w:r>
      <w:r w:rsidR="000238DD">
        <w:rPr>
          <w:rFonts w:ascii="Arial" w:eastAsia="Times New Roman" w:hAnsi="Arial" w:cs="Arial"/>
          <w:color w:val="222222"/>
          <w:sz w:val="24"/>
          <w:szCs w:val="24"/>
          <w:lang w:eastAsia="hu-HU"/>
        </w:rPr>
        <w:t>1</w:t>
      </w:r>
      <w:r w:rsidRPr="0081367E">
        <w:rPr>
          <w:rFonts w:ascii="Arial" w:eastAsia="Times New Roman" w:hAnsi="Arial" w:cs="Arial"/>
          <w:color w:val="222222"/>
          <w:sz w:val="24"/>
          <w:szCs w:val="24"/>
          <w:lang w:eastAsia="hu-HU"/>
        </w:rPr>
        <w:t>.2. □ EU kék kártyával rendelkező, vagy</w:t>
      </w:r>
    </w:p>
    <w:p w:rsidR="00EA247F" w:rsidRPr="0081367E" w:rsidRDefault="00EA247F" w:rsidP="00EA247F">
      <w:pPr>
        <w:shd w:val="clear" w:color="auto" w:fill="FFFFFF"/>
        <w:spacing w:after="0" w:line="240" w:lineRule="atLeast"/>
        <w:ind w:left="315"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1.1</w:t>
      </w:r>
      <w:r w:rsidR="000238DD">
        <w:rPr>
          <w:rFonts w:ascii="Arial" w:eastAsia="Times New Roman" w:hAnsi="Arial" w:cs="Arial"/>
          <w:color w:val="222222"/>
          <w:sz w:val="24"/>
          <w:szCs w:val="24"/>
          <w:lang w:eastAsia="hu-HU"/>
        </w:rPr>
        <w:t>1</w:t>
      </w:r>
      <w:r w:rsidRPr="0081367E">
        <w:rPr>
          <w:rFonts w:ascii="Arial" w:eastAsia="Times New Roman" w:hAnsi="Arial" w:cs="Arial"/>
          <w:color w:val="222222"/>
          <w:sz w:val="24"/>
          <w:szCs w:val="24"/>
          <w:lang w:eastAsia="hu-HU"/>
        </w:rPr>
        <w:t>.3. □ bevándorolt/letelepedett, vagy</w:t>
      </w:r>
    </w:p>
    <w:p w:rsidR="00EA247F" w:rsidRPr="0081367E" w:rsidRDefault="00EA247F" w:rsidP="00EA247F">
      <w:pPr>
        <w:shd w:val="clear" w:color="auto" w:fill="FFFFFF"/>
        <w:spacing w:after="0" w:line="240" w:lineRule="atLeast"/>
        <w:ind w:left="315"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1.1</w:t>
      </w:r>
      <w:r w:rsidR="000238DD">
        <w:rPr>
          <w:rFonts w:ascii="Arial" w:eastAsia="Times New Roman" w:hAnsi="Arial" w:cs="Arial"/>
          <w:color w:val="222222"/>
          <w:sz w:val="24"/>
          <w:szCs w:val="24"/>
          <w:lang w:eastAsia="hu-HU"/>
        </w:rPr>
        <w:t>1</w:t>
      </w:r>
      <w:r w:rsidRPr="0081367E">
        <w:rPr>
          <w:rFonts w:ascii="Arial" w:eastAsia="Times New Roman" w:hAnsi="Arial" w:cs="Arial"/>
          <w:color w:val="222222"/>
          <w:sz w:val="24"/>
          <w:szCs w:val="24"/>
          <w:lang w:eastAsia="hu-HU"/>
        </w:rPr>
        <w:t>.4. □ menekült/oltalmazott/hontalan.</w:t>
      </w:r>
    </w:p>
    <w:p w:rsidR="00EA247F" w:rsidRPr="0081367E" w:rsidRDefault="00EA247F" w:rsidP="00EA247F">
      <w:pPr>
        <w:shd w:val="clear" w:color="auto" w:fill="FFFFFF"/>
        <w:spacing w:before="180"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2. A megállapítás jogcímére és a jogosultsági feltételekre vonatkozó adatok</w:t>
      </w:r>
    </w:p>
    <w:p w:rsidR="00EA247F" w:rsidRPr="0081367E" w:rsidRDefault="00EA247F" w:rsidP="0009545E">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Kérjük, a közgyógyellátás jogcímére vonatkozóan a megfelelő alpontot [2.1., 2.2. vagy 2.3. alpont] szíveskedjen megjelölni!</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 □ </w:t>
      </w:r>
      <w:r w:rsidRPr="0081367E">
        <w:rPr>
          <w:rFonts w:ascii="Arial" w:eastAsia="Times New Roman" w:hAnsi="Arial" w:cs="Arial"/>
          <w:b/>
          <w:bCs/>
          <w:color w:val="222222"/>
          <w:sz w:val="24"/>
          <w:szCs w:val="24"/>
          <w:lang w:eastAsia="hu-HU"/>
        </w:rPr>
        <w:t>Alanyi </w:t>
      </w:r>
      <w:r w:rsidRPr="0081367E">
        <w:rPr>
          <w:rFonts w:ascii="Arial" w:eastAsia="Times New Roman" w:hAnsi="Arial" w:cs="Arial"/>
          <w:color w:val="222222"/>
          <w:sz w:val="24"/>
          <w:szCs w:val="24"/>
          <w:lang w:eastAsia="hu-HU"/>
        </w:rPr>
        <w:t>[a szociális igazgatásról és szociális ellátásokról szóló 1993. évi III. törvény 50. § (1) bekezdése szerinti] jogcímen kérem a közgyógyellátás megállapítását,</w:t>
      </w: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2.1.1. □ bentlakásos gyermek- és ifjúságvédelmi intézményben lakó, átmeneti gondozott, nevelésbe vett kiskorú személyre tekintettel; vagy</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2.1.2. □ mert az alábbi ellátások valamelyikében részesülök:</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xml:space="preserve"> (kérjük X-szel külön is jelölje be, hogy melyik ellátásban részesül!)</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xml:space="preserve">2.1.2.1. □ egészségkárosodásra tekintettel nyújtott </w:t>
      </w:r>
      <w:r w:rsidR="00CA31CE" w:rsidRPr="0081367E">
        <w:rPr>
          <w:rFonts w:ascii="Arial" w:eastAsia="Times New Roman" w:hAnsi="Arial" w:cs="Arial"/>
          <w:color w:val="222222"/>
          <w:sz w:val="24"/>
          <w:szCs w:val="24"/>
          <w:lang w:eastAsia="hu-HU"/>
        </w:rPr>
        <w:t>aktív korúak ellátása</w:t>
      </w:r>
      <w:r w:rsidRPr="0081367E">
        <w:rPr>
          <w:rFonts w:ascii="Arial" w:eastAsia="Times New Roman" w:hAnsi="Arial" w:cs="Arial"/>
          <w:color w:val="222222"/>
          <w:sz w:val="24"/>
          <w:szCs w:val="24"/>
          <w:lang w:eastAsia="hu-HU"/>
        </w:rPr>
        <w: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2.1.2.2. □ hadigondozotti pénzellátás,</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2.1.2.3. □ nemzeti gondozotti pénzellátás,</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2.1.2.4. □ központi szociális segély,</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2.1.2.5. □ rokkantsági járadék,</w:t>
      </w: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2.1.2.6. □ rokkantsági ellátás,</w:t>
      </w:r>
      <w:r w:rsidR="0009545E">
        <w:rPr>
          <w:rFonts w:ascii="Arial" w:eastAsia="Times New Roman" w:hAnsi="Arial" w:cs="Arial"/>
          <w:color w:val="222222"/>
          <w:sz w:val="24"/>
          <w:szCs w:val="24"/>
          <w:lang w:eastAsia="hu-HU"/>
        </w:rPr>
        <w:t>(Tájékoztató a kérelem kitöltéséhez 5.2.6.1. és 5.2.6.3. alpontja szerinti feltételek</w:t>
      </w:r>
      <w:r w:rsidR="00B97CC6">
        <w:rPr>
          <w:rFonts w:ascii="Arial" w:eastAsia="Times New Roman" w:hAnsi="Arial" w:cs="Arial"/>
          <w:color w:val="222222"/>
          <w:sz w:val="24"/>
          <w:szCs w:val="24"/>
          <w:lang w:eastAsia="hu-HU"/>
        </w:rPr>
        <w:t xml:space="preserve"> fennállása esetén jelölendő!)</w:t>
      </w: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2.1.2.7. □ öregségi nyugellátás (ha a nyugdíj megállapítását megelőzően I. vagy II. csoportú rokkantsági nyugellátásban, vagy rokkantsági ellátásban részesült),</w:t>
      </w: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2.1.2.8. □ magasabb összegű családi pótlék (akkor is, ha abban nem a kérelmező részesül, de azt a kérelmezőre tekintettel folyósítják).</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2.1.3. Jelölje </w:t>
      </w:r>
      <w:r w:rsidRPr="0081367E">
        <w:rPr>
          <w:rFonts w:ascii="Arial" w:eastAsia="Times New Roman" w:hAnsi="Arial" w:cs="Arial"/>
          <w:color w:val="222222"/>
          <w:sz w:val="24"/>
          <w:szCs w:val="24"/>
          <w:u w:val="single"/>
          <w:lang w:eastAsia="hu-HU"/>
        </w:rPr>
        <w:t>aláhúzással</w:t>
      </w:r>
      <w:r w:rsidRPr="0081367E">
        <w:rPr>
          <w:rFonts w:ascii="Arial" w:eastAsia="Times New Roman" w:hAnsi="Arial" w:cs="Arial"/>
          <w:color w:val="222222"/>
          <w:sz w:val="24"/>
          <w:szCs w:val="24"/>
          <w:lang w:eastAsia="hu-HU"/>
        </w:rPr>
        <w:t>, ha csatolta:</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2.1.3.1. az intézményi elhelyezést vagy nevelésbe vételt igazoló iratot</w:t>
      </w:r>
    </w:p>
    <w:p w:rsidR="00EA247F" w:rsidRPr="0081367E" w:rsidRDefault="00EA247F" w:rsidP="00B97CC6">
      <w:pPr>
        <w:shd w:val="clear" w:color="auto" w:fill="FFFFFF"/>
        <w:spacing w:after="0" w:line="240" w:lineRule="atLeast"/>
        <w:ind w:left="462"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(ellenkező esetben adja meg annak a gyámhivatalnak a megnevezését és címét, amely a kiskorú személy gondozásba/nevelésbe vételét elrendelte:</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w:t>
      </w:r>
      <w:r w:rsidR="00B97CC6">
        <w:rPr>
          <w:rFonts w:ascii="Arial" w:eastAsia="Times New Roman" w:hAnsi="Arial" w:cs="Arial"/>
          <w:color w:val="222222"/>
          <w:sz w:val="24"/>
          <w:szCs w:val="24"/>
          <w:lang w:eastAsia="hu-HU"/>
        </w:rPr>
        <w:t>............................)</w:t>
      </w:r>
      <w:r w:rsidRPr="0081367E">
        <w:rPr>
          <w:rFonts w:ascii="Arial" w:eastAsia="Times New Roman" w:hAnsi="Arial" w:cs="Arial"/>
          <w:color w:val="222222"/>
          <w:sz w:val="24"/>
          <w:szCs w:val="24"/>
          <w:lang w:eastAsia="hu-HU"/>
        </w:rPr>
        <w: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2.1.3.2. a nyugdíjfolyósító szerv igazolását vagy határozatát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a) </w:t>
      </w:r>
      <w:r w:rsidRPr="0081367E">
        <w:rPr>
          <w:rFonts w:ascii="Arial" w:eastAsia="Times New Roman" w:hAnsi="Arial" w:cs="Arial"/>
          <w:color w:val="222222"/>
          <w:sz w:val="24"/>
          <w:szCs w:val="24"/>
          <w:lang w:eastAsia="hu-HU"/>
        </w:rPr>
        <w:t>a hadigondozotti pénzellátás,</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b) </w:t>
      </w:r>
      <w:r w:rsidRPr="0081367E">
        <w:rPr>
          <w:rFonts w:ascii="Arial" w:eastAsia="Times New Roman" w:hAnsi="Arial" w:cs="Arial"/>
          <w:color w:val="222222"/>
          <w:sz w:val="24"/>
          <w:szCs w:val="24"/>
          <w:lang w:eastAsia="hu-HU"/>
        </w:rPr>
        <w:t>a nemzeti gondozotti ellátás,</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c) </w:t>
      </w:r>
      <w:r w:rsidRPr="0081367E">
        <w:rPr>
          <w:rFonts w:ascii="Arial" w:eastAsia="Times New Roman" w:hAnsi="Arial" w:cs="Arial"/>
          <w:color w:val="222222"/>
          <w:sz w:val="24"/>
          <w:szCs w:val="24"/>
          <w:lang w:eastAsia="hu-HU"/>
        </w:rPr>
        <w:t>a központi szociális segély,</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d) </w:t>
      </w:r>
      <w:r w:rsidRPr="0081367E">
        <w:rPr>
          <w:rFonts w:ascii="Arial" w:eastAsia="Times New Roman" w:hAnsi="Arial" w:cs="Arial"/>
          <w:color w:val="222222"/>
          <w:sz w:val="24"/>
          <w:szCs w:val="24"/>
          <w:lang w:eastAsia="hu-HU"/>
        </w:rPr>
        <w:t>a rokkantsági járadék,</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e) </w:t>
      </w:r>
      <w:r w:rsidRPr="0081367E">
        <w:rPr>
          <w:rFonts w:ascii="Arial" w:eastAsia="Times New Roman" w:hAnsi="Arial" w:cs="Arial"/>
          <w:color w:val="222222"/>
          <w:sz w:val="24"/>
          <w:szCs w:val="24"/>
          <w:lang w:eastAsia="hu-HU"/>
        </w:rPr>
        <w:t>a rokkantsági ellátás,</w:t>
      </w: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f) </w:t>
      </w:r>
      <w:r w:rsidRPr="0081367E">
        <w:rPr>
          <w:rFonts w:ascii="Arial" w:eastAsia="Times New Roman" w:hAnsi="Arial" w:cs="Arial"/>
          <w:color w:val="222222"/>
          <w:sz w:val="24"/>
          <w:szCs w:val="24"/>
          <w:lang w:eastAsia="hu-HU"/>
        </w:rPr>
        <w:t>a korábbi I. vagy II. csoportú rokkantsági nyugellátás vagy rokkantsági ellátás öregségi nyugdíjként való</w:t>
      </w:r>
      <w:r w:rsidR="00B97CC6">
        <w:rPr>
          <w:rFonts w:ascii="Arial" w:eastAsia="Times New Roman" w:hAnsi="Arial" w:cs="Arial"/>
          <w:color w:val="222222"/>
          <w:sz w:val="24"/>
          <w:szCs w:val="24"/>
          <w:lang w:eastAsia="hu-HU"/>
        </w:rPr>
        <w:t xml:space="preserve"> </w:t>
      </w:r>
      <w:r w:rsidRPr="0081367E">
        <w:rPr>
          <w:rFonts w:ascii="Arial" w:eastAsia="Times New Roman" w:hAnsi="Arial" w:cs="Arial"/>
          <w:color w:val="222222"/>
          <w:sz w:val="24"/>
          <w:szCs w:val="24"/>
          <w:lang w:eastAsia="hu-HU"/>
        </w:rPr>
        <w:t>folyósításáról.</w:t>
      </w: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[Ha Ön a fentiekben megjelölt ellátás folyósítását nem igazolta, kérjük, adja meg annak a szervnek a megnevezését és címét, amely az ellátást folyósítja, valamint kérjük, adja meg az ellátás folyósítási számát: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w:t>
      </w:r>
      <w:r w:rsidR="00B97CC6">
        <w:rPr>
          <w:rFonts w:ascii="Arial" w:eastAsia="Times New Roman" w:hAnsi="Arial" w:cs="Arial"/>
          <w:color w:val="222222"/>
          <w:sz w:val="24"/>
          <w:szCs w:val="24"/>
          <w:lang w:eastAsia="hu-HU"/>
        </w:rPr>
        <w:t>...............................</w:t>
      </w:r>
      <w:r w:rsidRPr="0081367E">
        <w:rPr>
          <w:rFonts w:ascii="Arial" w:eastAsia="Times New Roman" w:hAnsi="Arial" w:cs="Arial"/>
          <w:color w:val="222222"/>
          <w:sz w:val="24"/>
          <w:szCs w:val="24"/>
          <w:lang w:eastAsia="hu-HU"/>
        </w:rPr>
        <w:t>]</w:t>
      </w: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2.2. □ </w:t>
      </w:r>
      <w:r w:rsidRPr="0081367E">
        <w:rPr>
          <w:rFonts w:ascii="Arial" w:eastAsia="Times New Roman" w:hAnsi="Arial" w:cs="Arial"/>
          <w:b/>
          <w:bCs/>
          <w:color w:val="222222"/>
          <w:sz w:val="24"/>
          <w:szCs w:val="24"/>
          <w:lang w:eastAsia="hu-HU"/>
        </w:rPr>
        <w:t>Normatív </w:t>
      </w:r>
      <w:r w:rsidRPr="0081367E">
        <w:rPr>
          <w:rFonts w:ascii="Arial" w:eastAsia="Times New Roman" w:hAnsi="Arial" w:cs="Arial"/>
          <w:color w:val="222222"/>
          <w:sz w:val="24"/>
          <w:szCs w:val="24"/>
          <w:lang w:eastAsia="hu-HU"/>
        </w:rPr>
        <w:t>[a szociális igazgatásról és szociális ellátásokról szóló 1993. évi III. törvény 50. § (2) bekezdése szerinti] jogcímen kérem a közgyógyellátás megállapítását, jövedelmi helyzetemre és a magas gyógyszerköltségemre tekintettel.</w:t>
      </w:r>
    </w:p>
    <w:p w:rsidR="00EA247F" w:rsidRPr="0081367E" w:rsidRDefault="00EA247F" w:rsidP="00B97CC6">
      <w:pPr>
        <w:shd w:val="clear" w:color="auto" w:fill="FFFFFF"/>
        <w:spacing w:after="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(Ez esetben ki kell tölteni a 3. pontban szereplő, a közeli hozzátartozókra vonatkozó adatokat, valamint a jövedelemnyilatkozatot!)</w:t>
      </w:r>
    </w:p>
    <w:p w:rsidR="00EA247F" w:rsidRPr="0081367E" w:rsidRDefault="00EA247F" w:rsidP="00CA31CE">
      <w:pPr>
        <w:shd w:val="clear" w:color="auto" w:fill="FFFFFF"/>
        <w:spacing w:after="0" w:line="240" w:lineRule="atLeast"/>
        <w:ind w:left="150" w:right="150" w:firstLine="240"/>
        <w:jc w:val="both"/>
        <w:rPr>
          <w:rFonts w:ascii="Arial" w:eastAsia="Times New Roman" w:hAnsi="Arial" w:cs="Arial"/>
          <w:i/>
          <w:iCs/>
          <w:color w:val="222222"/>
          <w:sz w:val="24"/>
          <w:szCs w:val="24"/>
          <w:lang w:eastAsia="hu-HU"/>
        </w:rPr>
      </w:pPr>
      <w:r w:rsidRPr="0081367E">
        <w:rPr>
          <w:rFonts w:ascii="Arial" w:eastAsia="Times New Roman" w:hAnsi="Arial" w:cs="Arial"/>
          <w:color w:val="222222"/>
          <w:sz w:val="24"/>
          <w:szCs w:val="24"/>
          <w:lang w:eastAsia="hu-HU"/>
        </w:rPr>
        <w:t>2.3</w:t>
      </w:r>
      <w:r w:rsidR="00CA31CE" w:rsidRPr="0081367E">
        <w:rPr>
          <w:rFonts w:ascii="Arial" w:eastAsia="Times New Roman" w:hAnsi="Arial" w:cs="Arial"/>
          <w:color w:val="222222"/>
          <w:sz w:val="24"/>
          <w:szCs w:val="24"/>
          <w:lang w:eastAsia="hu-HU"/>
        </w:rPr>
        <w:t>.</w:t>
      </w:r>
    </w:p>
    <w:p w:rsidR="00B97CC6" w:rsidRDefault="00EA247F" w:rsidP="00B97CC6">
      <w:pPr>
        <w:shd w:val="clear" w:color="auto" w:fill="FFFFFF"/>
        <w:spacing w:after="0" w:line="240" w:lineRule="atLeast"/>
        <w:ind w:right="150"/>
        <w:jc w:val="both"/>
        <w:rPr>
          <w:rFonts w:ascii="Arial" w:eastAsia="Times New Roman" w:hAnsi="Arial" w:cs="Arial"/>
          <w:i/>
          <w:iCs/>
          <w:color w:val="222222"/>
          <w:sz w:val="24"/>
          <w:szCs w:val="24"/>
          <w:lang w:eastAsia="hu-HU"/>
        </w:rPr>
      </w:pPr>
      <w:r w:rsidRPr="0081367E">
        <w:rPr>
          <w:rFonts w:ascii="Arial" w:eastAsia="Times New Roman" w:hAnsi="Arial" w:cs="Arial"/>
          <w:i/>
          <w:iCs/>
          <w:color w:val="222222"/>
          <w:sz w:val="24"/>
          <w:szCs w:val="24"/>
          <w:lang w:eastAsia="hu-HU"/>
        </w:rPr>
        <w:t>3. A közeli hozzátartozókra és jövedelmükre vonatkozó adatok</w:t>
      </w:r>
    </w:p>
    <w:p w:rsidR="00EA247F" w:rsidRPr="0081367E" w:rsidRDefault="00EA247F" w:rsidP="00B97CC6">
      <w:pPr>
        <w:shd w:val="clear" w:color="auto" w:fill="FFFFFF"/>
        <w:spacing w:after="0" w:line="240" w:lineRule="atLeast"/>
        <w:ind w:right="150" w:firstLine="39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3.1. A kérelmező családi körülménye:</w:t>
      </w:r>
    </w:p>
    <w:p w:rsidR="00EA247F" w:rsidRPr="0081367E" w:rsidRDefault="00CA31CE"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3.1.1. □ egyedül</w:t>
      </w:r>
      <w:r w:rsidR="00EA247F" w:rsidRPr="0081367E">
        <w:rPr>
          <w:rFonts w:ascii="Arial" w:eastAsia="Times New Roman" w:hAnsi="Arial" w:cs="Arial"/>
          <w:color w:val="222222"/>
          <w:sz w:val="24"/>
          <w:szCs w:val="24"/>
          <w:lang w:eastAsia="hu-HU"/>
        </w:rPr>
        <w:t>élő,</w:t>
      </w:r>
    </w:p>
    <w:p w:rsidR="00EA247F" w:rsidRPr="0081367E" w:rsidRDefault="00CA31CE"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3.1.2. □ nem egyedül</w:t>
      </w:r>
      <w:r w:rsidR="00EA247F" w:rsidRPr="0081367E">
        <w:rPr>
          <w:rFonts w:ascii="Arial" w:eastAsia="Times New Roman" w:hAnsi="Arial" w:cs="Arial"/>
          <w:color w:val="222222"/>
          <w:sz w:val="24"/>
          <w:szCs w:val="24"/>
          <w:lang w:eastAsia="hu-HU"/>
        </w:rPr>
        <w:t>élő.</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3.2. A kérelmező családjában élő közeli hozzátartozók adatai</w:t>
      </w:r>
    </w:p>
    <w:p w:rsidR="00CA31CE" w:rsidRPr="0081367E" w:rsidRDefault="00EA247F" w:rsidP="00B97CC6">
      <w:pPr>
        <w:shd w:val="clear" w:color="auto" w:fill="FFFFFF"/>
        <w:spacing w:after="180" w:line="240" w:lineRule="atLeast"/>
        <w:ind w:left="39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3.2.1. A kérelmező családjában, a kérelmezővel azonos lakcímen élő közeli hozzátartozók száma: ......... fő.</w:t>
      </w:r>
    </w:p>
    <w:tbl>
      <w:tblPr>
        <w:tblStyle w:val="Rcsostblzat"/>
        <w:tblW w:w="9700" w:type="dxa"/>
        <w:tblLayout w:type="fixed"/>
        <w:tblLook w:val="04A0"/>
      </w:tblPr>
      <w:tblGrid>
        <w:gridCol w:w="582"/>
        <w:gridCol w:w="1619"/>
        <w:gridCol w:w="1451"/>
        <w:gridCol w:w="1559"/>
        <w:gridCol w:w="1560"/>
        <w:gridCol w:w="1486"/>
        <w:gridCol w:w="1443"/>
      </w:tblGrid>
      <w:tr w:rsidR="00EA247F" w:rsidRPr="0081367E" w:rsidTr="0081367E">
        <w:tc>
          <w:tcPr>
            <w:tcW w:w="582" w:type="dxa"/>
          </w:tcPr>
          <w:p w:rsidR="00EA247F" w:rsidRPr="0081367E" w:rsidRDefault="00EA247F" w:rsidP="0081367E">
            <w:pPr>
              <w:tabs>
                <w:tab w:val="left" w:pos="720"/>
              </w:tabs>
              <w:spacing w:line="240" w:lineRule="atLeast"/>
              <w:ind w:right="195"/>
              <w:jc w:val="center"/>
              <w:rPr>
                <w:rFonts w:ascii="Arial" w:eastAsia="Times New Roman" w:hAnsi="Arial" w:cs="Arial"/>
                <w:color w:val="222222"/>
                <w:sz w:val="24"/>
                <w:szCs w:val="24"/>
                <w:lang w:eastAsia="hu-HU"/>
              </w:rPr>
            </w:pPr>
          </w:p>
        </w:tc>
        <w:tc>
          <w:tcPr>
            <w:tcW w:w="161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A</w:t>
            </w:r>
          </w:p>
        </w:tc>
        <w:tc>
          <w:tcPr>
            <w:tcW w:w="1451"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B</w:t>
            </w:r>
          </w:p>
        </w:tc>
        <w:tc>
          <w:tcPr>
            <w:tcW w:w="155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C</w:t>
            </w:r>
          </w:p>
        </w:tc>
        <w:tc>
          <w:tcPr>
            <w:tcW w:w="1560"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D</w:t>
            </w:r>
          </w:p>
        </w:tc>
        <w:tc>
          <w:tcPr>
            <w:tcW w:w="1486"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E</w:t>
            </w:r>
          </w:p>
        </w:tc>
        <w:tc>
          <w:tcPr>
            <w:tcW w:w="1443"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F</w:t>
            </w:r>
          </w:p>
        </w:tc>
      </w:tr>
      <w:tr w:rsidR="00EA247F" w:rsidRPr="0081367E" w:rsidTr="0081367E">
        <w:tc>
          <w:tcPr>
            <w:tcW w:w="582"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w:t>
            </w:r>
          </w:p>
        </w:tc>
        <w:tc>
          <w:tcPr>
            <w:tcW w:w="1619" w:type="dxa"/>
          </w:tcPr>
          <w:p w:rsidR="00EA247F" w:rsidRPr="00B97CC6" w:rsidRDefault="00EA247F" w:rsidP="0081367E">
            <w:pPr>
              <w:spacing w:line="240" w:lineRule="atLeast"/>
              <w:ind w:right="195"/>
              <w:jc w:val="center"/>
              <w:rPr>
                <w:rFonts w:ascii="Arial" w:eastAsia="Times New Roman" w:hAnsi="Arial" w:cs="Arial"/>
                <w:color w:val="222222"/>
                <w:sz w:val="20"/>
                <w:szCs w:val="20"/>
                <w:lang w:eastAsia="hu-HU"/>
              </w:rPr>
            </w:pPr>
            <w:r w:rsidRPr="00B97CC6">
              <w:rPr>
                <w:rFonts w:ascii="Arial" w:eastAsia="Times New Roman" w:hAnsi="Arial" w:cs="Arial"/>
                <w:color w:val="222222"/>
                <w:sz w:val="20"/>
                <w:szCs w:val="20"/>
                <w:lang w:eastAsia="hu-HU"/>
              </w:rPr>
              <w:t>Közeli hozzátartozó neve (születési neve)</w:t>
            </w:r>
          </w:p>
        </w:tc>
        <w:tc>
          <w:tcPr>
            <w:tcW w:w="1451" w:type="dxa"/>
          </w:tcPr>
          <w:p w:rsidR="00EA247F" w:rsidRPr="00B97CC6" w:rsidRDefault="00EA247F" w:rsidP="0081367E">
            <w:pPr>
              <w:spacing w:line="240" w:lineRule="atLeast"/>
              <w:ind w:right="195"/>
              <w:jc w:val="center"/>
              <w:rPr>
                <w:rFonts w:ascii="Arial" w:eastAsia="Times New Roman" w:hAnsi="Arial" w:cs="Arial"/>
                <w:color w:val="222222"/>
                <w:sz w:val="20"/>
                <w:szCs w:val="20"/>
                <w:lang w:eastAsia="hu-HU"/>
              </w:rPr>
            </w:pPr>
            <w:r w:rsidRPr="00B97CC6">
              <w:rPr>
                <w:rFonts w:ascii="Arial" w:eastAsia="Times New Roman" w:hAnsi="Arial" w:cs="Arial"/>
                <w:color w:val="222222"/>
                <w:sz w:val="20"/>
                <w:szCs w:val="20"/>
                <w:lang w:eastAsia="hu-HU"/>
              </w:rPr>
              <w:t>Anyja neve</w:t>
            </w:r>
          </w:p>
        </w:tc>
        <w:tc>
          <w:tcPr>
            <w:tcW w:w="1559" w:type="dxa"/>
          </w:tcPr>
          <w:p w:rsidR="00EA247F" w:rsidRPr="00B97CC6" w:rsidRDefault="00EA247F" w:rsidP="0081367E">
            <w:pPr>
              <w:spacing w:line="240" w:lineRule="atLeast"/>
              <w:ind w:right="195"/>
              <w:jc w:val="center"/>
              <w:rPr>
                <w:rFonts w:ascii="Arial" w:eastAsia="Times New Roman" w:hAnsi="Arial" w:cs="Arial"/>
                <w:color w:val="222222"/>
                <w:sz w:val="20"/>
                <w:szCs w:val="20"/>
                <w:lang w:eastAsia="hu-HU"/>
              </w:rPr>
            </w:pPr>
            <w:r w:rsidRPr="00B97CC6">
              <w:rPr>
                <w:rFonts w:ascii="Arial" w:eastAsia="Times New Roman" w:hAnsi="Arial" w:cs="Arial"/>
                <w:color w:val="222222"/>
                <w:sz w:val="20"/>
                <w:szCs w:val="20"/>
                <w:lang w:eastAsia="hu-HU"/>
              </w:rPr>
              <w:t>Születési helye, ideje (év, hónap, nap)</w:t>
            </w:r>
          </w:p>
        </w:tc>
        <w:tc>
          <w:tcPr>
            <w:tcW w:w="1560" w:type="dxa"/>
          </w:tcPr>
          <w:p w:rsidR="00EA247F" w:rsidRPr="00B97CC6" w:rsidRDefault="00EA247F" w:rsidP="0081367E">
            <w:pPr>
              <w:spacing w:line="240" w:lineRule="atLeast"/>
              <w:ind w:right="195"/>
              <w:jc w:val="center"/>
              <w:rPr>
                <w:rFonts w:ascii="Arial" w:eastAsia="Times New Roman" w:hAnsi="Arial" w:cs="Arial"/>
                <w:color w:val="222222"/>
                <w:sz w:val="20"/>
                <w:szCs w:val="20"/>
                <w:lang w:eastAsia="hu-HU"/>
              </w:rPr>
            </w:pPr>
            <w:r w:rsidRPr="00B97CC6">
              <w:rPr>
                <w:rFonts w:ascii="Arial" w:eastAsia="Times New Roman" w:hAnsi="Arial" w:cs="Arial"/>
                <w:color w:val="222222"/>
                <w:sz w:val="20"/>
                <w:szCs w:val="20"/>
                <w:lang w:eastAsia="hu-HU"/>
              </w:rPr>
              <w:t>Társadalombiztosítási Azonosító Jele</w:t>
            </w:r>
          </w:p>
        </w:tc>
        <w:tc>
          <w:tcPr>
            <w:tcW w:w="1486" w:type="dxa"/>
          </w:tcPr>
          <w:p w:rsidR="00EA247F" w:rsidRPr="00B97CC6" w:rsidRDefault="00EA247F" w:rsidP="0081367E">
            <w:pPr>
              <w:spacing w:line="240" w:lineRule="atLeast"/>
              <w:ind w:right="195"/>
              <w:jc w:val="center"/>
              <w:rPr>
                <w:rFonts w:ascii="Arial" w:eastAsia="Times New Roman" w:hAnsi="Arial" w:cs="Arial"/>
                <w:color w:val="222222"/>
                <w:sz w:val="20"/>
                <w:szCs w:val="20"/>
                <w:lang w:eastAsia="hu-HU"/>
              </w:rPr>
            </w:pPr>
            <w:r w:rsidRPr="00B97CC6">
              <w:rPr>
                <w:rFonts w:ascii="Arial" w:eastAsia="Times New Roman" w:hAnsi="Arial" w:cs="Arial"/>
                <w:color w:val="222222"/>
                <w:sz w:val="20"/>
                <w:szCs w:val="20"/>
                <w:lang w:eastAsia="hu-HU"/>
              </w:rPr>
              <w:t>Családi kapcsolat megnevezése</w:t>
            </w:r>
          </w:p>
        </w:tc>
        <w:tc>
          <w:tcPr>
            <w:tcW w:w="1443" w:type="dxa"/>
          </w:tcPr>
          <w:p w:rsidR="00EA247F" w:rsidRPr="00B97CC6" w:rsidRDefault="00EA247F" w:rsidP="0081367E">
            <w:pPr>
              <w:spacing w:line="240" w:lineRule="atLeast"/>
              <w:ind w:right="195"/>
              <w:jc w:val="center"/>
              <w:rPr>
                <w:rFonts w:ascii="Arial" w:eastAsia="Times New Roman" w:hAnsi="Arial" w:cs="Arial"/>
                <w:color w:val="222222"/>
                <w:sz w:val="20"/>
                <w:szCs w:val="20"/>
                <w:lang w:eastAsia="hu-HU"/>
              </w:rPr>
            </w:pPr>
            <w:r w:rsidRPr="00B97CC6">
              <w:rPr>
                <w:rFonts w:ascii="Arial" w:eastAsia="Times New Roman" w:hAnsi="Arial" w:cs="Arial"/>
                <w:color w:val="222222"/>
                <w:sz w:val="20"/>
                <w:szCs w:val="20"/>
                <w:lang w:eastAsia="hu-HU"/>
              </w:rPr>
              <w:t>Megjegyzés*</w:t>
            </w:r>
          </w:p>
        </w:tc>
      </w:tr>
      <w:tr w:rsidR="00EA247F" w:rsidRPr="0081367E" w:rsidTr="0081367E">
        <w:tc>
          <w:tcPr>
            <w:tcW w:w="582"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w:t>
            </w:r>
          </w:p>
        </w:tc>
        <w:tc>
          <w:tcPr>
            <w:tcW w:w="161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p w:rsidR="00EA247F" w:rsidRPr="0081367E" w:rsidRDefault="00EA247F" w:rsidP="00B97CC6">
            <w:pPr>
              <w:spacing w:line="240" w:lineRule="atLeast"/>
              <w:ind w:right="195"/>
              <w:rPr>
                <w:rFonts w:ascii="Arial" w:eastAsia="Times New Roman" w:hAnsi="Arial" w:cs="Arial"/>
                <w:color w:val="222222"/>
                <w:sz w:val="24"/>
                <w:szCs w:val="24"/>
                <w:lang w:eastAsia="hu-HU"/>
              </w:rPr>
            </w:pPr>
          </w:p>
        </w:tc>
        <w:tc>
          <w:tcPr>
            <w:tcW w:w="1451"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5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60"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86"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43"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r>
      <w:tr w:rsidR="00EA247F" w:rsidRPr="0081367E" w:rsidTr="0081367E">
        <w:tc>
          <w:tcPr>
            <w:tcW w:w="582"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3.</w:t>
            </w:r>
          </w:p>
        </w:tc>
        <w:tc>
          <w:tcPr>
            <w:tcW w:w="161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p w:rsidR="00EA247F" w:rsidRPr="0081367E" w:rsidRDefault="00EA247F" w:rsidP="00B97CC6">
            <w:pPr>
              <w:spacing w:line="240" w:lineRule="atLeast"/>
              <w:ind w:right="195"/>
              <w:rPr>
                <w:rFonts w:ascii="Arial" w:eastAsia="Times New Roman" w:hAnsi="Arial" w:cs="Arial"/>
                <w:color w:val="222222"/>
                <w:sz w:val="24"/>
                <w:szCs w:val="24"/>
                <w:lang w:eastAsia="hu-HU"/>
              </w:rPr>
            </w:pPr>
          </w:p>
        </w:tc>
        <w:tc>
          <w:tcPr>
            <w:tcW w:w="1451"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5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60"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86"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43"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r>
      <w:tr w:rsidR="00EA247F" w:rsidRPr="0081367E" w:rsidTr="0081367E">
        <w:tc>
          <w:tcPr>
            <w:tcW w:w="582"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w:t>
            </w:r>
          </w:p>
        </w:tc>
        <w:tc>
          <w:tcPr>
            <w:tcW w:w="1619" w:type="dxa"/>
          </w:tcPr>
          <w:p w:rsidR="00EA247F" w:rsidRPr="0081367E" w:rsidRDefault="00EA247F" w:rsidP="00B97CC6">
            <w:pPr>
              <w:spacing w:line="240" w:lineRule="atLeast"/>
              <w:ind w:right="195"/>
              <w:rPr>
                <w:rFonts w:ascii="Arial" w:eastAsia="Times New Roman" w:hAnsi="Arial" w:cs="Arial"/>
                <w:color w:val="222222"/>
                <w:sz w:val="24"/>
                <w:szCs w:val="24"/>
                <w:lang w:eastAsia="hu-HU"/>
              </w:rPr>
            </w:pPr>
          </w:p>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51"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5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60"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86"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43"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r>
      <w:tr w:rsidR="00EA247F" w:rsidRPr="0081367E" w:rsidTr="0081367E">
        <w:tc>
          <w:tcPr>
            <w:tcW w:w="582"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w:t>
            </w:r>
          </w:p>
        </w:tc>
        <w:tc>
          <w:tcPr>
            <w:tcW w:w="161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p w:rsidR="00EA247F" w:rsidRPr="0081367E" w:rsidRDefault="00EA247F" w:rsidP="00B97CC6">
            <w:pPr>
              <w:spacing w:line="240" w:lineRule="atLeast"/>
              <w:ind w:right="195"/>
              <w:rPr>
                <w:rFonts w:ascii="Arial" w:eastAsia="Times New Roman" w:hAnsi="Arial" w:cs="Arial"/>
                <w:color w:val="222222"/>
                <w:sz w:val="24"/>
                <w:szCs w:val="24"/>
                <w:lang w:eastAsia="hu-HU"/>
              </w:rPr>
            </w:pPr>
          </w:p>
        </w:tc>
        <w:tc>
          <w:tcPr>
            <w:tcW w:w="1451"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5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60"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86"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43"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r>
      <w:tr w:rsidR="00EA247F" w:rsidRPr="0081367E" w:rsidTr="0081367E">
        <w:tc>
          <w:tcPr>
            <w:tcW w:w="582"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6.</w:t>
            </w:r>
          </w:p>
        </w:tc>
        <w:tc>
          <w:tcPr>
            <w:tcW w:w="161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p w:rsidR="00EA247F" w:rsidRPr="0081367E" w:rsidRDefault="00EA247F" w:rsidP="00B97CC6">
            <w:pPr>
              <w:spacing w:line="240" w:lineRule="atLeast"/>
              <w:ind w:right="195"/>
              <w:rPr>
                <w:rFonts w:ascii="Arial" w:eastAsia="Times New Roman" w:hAnsi="Arial" w:cs="Arial"/>
                <w:color w:val="222222"/>
                <w:sz w:val="24"/>
                <w:szCs w:val="24"/>
                <w:lang w:eastAsia="hu-HU"/>
              </w:rPr>
            </w:pPr>
          </w:p>
        </w:tc>
        <w:tc>
          <w:tcPr>
            <w:tcW w:w="1451"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59"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560"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86"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c>
          <w:tcPr>
            <w:tcW w:w="1443"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p>
        </w:tc>
      </w:tr>
    </w:tbl>
    <w:p w:rsidR="00EA247F" w:rsidRPr="0081367E" w:rsidRDefault="00EA247F" w:rsidP="00EA247F">
      <w:pPr>
        <w:shd w:val="clear" w:color="auto" w:fill="FFFFFF"/>
        <w:spacing w:after="0" w:line="240" w:lineRule="atLeast"/>
        <w:ind w:right="195"/>
        <w:rPr>
          <w:rFonts w:ascii="Arial" w:eastAsia="Times New Roman" w:hAnsi="Arial" w:cs="Arial"/>
          <w:color w:val="222222"/>
          <w:sz w:val="24"/>
          <w:szCs w:val="24"/>
          <w:lang w:eastAsia="hu-HU"/>
        </w:rPr>
      </w:pPr>
    </w:p>
    <w:p w:rsidR="00EA247F" w:rsidRPr="0081367E" w:rsidRDefault="00EA247F" w:rsidP="00EA247F">
      <w:pPr>
        <w:shd w:val="clear" w:color="auto" w:fill="FFFFFF"/>
        <w:spacing w:before="90" w:after="0" w:line="240" w:lineRule="atLeast"/>
        <w:ind w:left="150" w:right="195"/>
        <w:rPr>
          <w:rFonts w:ascii="Arial" w:eastAsia="Times New Roman" w:hAnsi="Arial" w:cs="Arial"/>
          <w:color w:val="222222"/>
          <w:sz w:val="24"/>
          <w:szCs w:val="24"/>
          <w:lang w:eastAsia="hu-HU"/>
        </w:rPr>
      </w:pPr>
    </w:p>
    <w:tbl>
      <w:tblPr>
        <w:tblW w:w="0" w:type="auto"/>
        <w:shd w:val="clear" w:color="auto" w:fill="FFFFFF"/>
        <w:tblCellMar>
          <w:left w:w="0" w:type="dxa"/>
          <w:right w:w="0" w:type="dxa"/>
        </w:tblCellMar>
        <w:tblLook w:val="04A0"/>
      </w:tblPr>
      <w:tblGrid>
        <w:gridCol w:w="9072"/>
      </w:tblGrid>
      <w:tr w:rsidR="00EA247F" w:rsidRPr="0081367E" w:rsidTr="00B97CC6">
        <w:trPr>
          <w:trHeight w:val="296"/>
        </w:trPr>
        <w:tc>
          <w:tcPr>
            <w:tcW w:w="12540"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Ebben az oszlopban kell feltüntetni, ha</w:t>
            </w:r>
          </w:p>
        </w:tc>
      </w:tr>
    </w:tbl>
    <w:p w:rsidR="00EA247F" w:rsidRPr="0081367E" w:rsidRDefault="00EA247F" w:rsidP="00EA247F">
      <w:pPr>
        <w:shd w:val="clear" w:color="auto" w:fill="FFFFFF"/>
        <w:spacing w:after="0" w:line="240" w:lineRule="atLeast"/>
        <w:ind w:left="150" w:right="195"/>
        <w:rPr>
          <w:rFonts w:ascii="Arial" w:eastAsia="Times New Roman" w:hAnsi="Arial" w:cs="Arial"/>
          <w:color w:val="222222"/>
          <w:sz w:val="24"/>
          <w:szCs w:val="24"/>
          <w:lang w:eastAsia="hu-HU"/>
        </w:rPr>
      </w:pPr>
    </w:p>
    <w:tbl>
      <w:tblPr>
        <w:tblW w:w="0" w:type="auto"/>
        <w:shd w:val="clear" w:color="auto" w:fill="FFFFFF"/>
        <w:tblCellMar>
          <w:left w:w="0" w:type="dxa"/>
          <w:right w:w="0" w:type="dxa"/>
        </w:tblCellMar>
        <w:tblLook w:val="04A0"/>
      </w:tblPr>
      <w:tblGrid>
        <w:gridCol w:w="9072"/>
      </w:tblGrid>
      <w:tr w:rsidR="00EA247F" w:rsidRPr="0081367E" w:rsidTr="0081367E">
        <w:tc>
          <w:tcPr>
            <w:tcW w:w="12540"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a) </w:t>
            </w:r>
            <w:r w:rsidRPr="0081367E">
              <w:rPr>
                <w:rFonts w:ascii="Arial" w:eastAsia="Times New Roman" w:hAnsi="Arial" w:cs="Arial"/>
                <w:color w:val="222222"/>
                <w:sz w:val="24"/>
                <w:szCs w:val="24"/>
                <w:lang w:eastAsia="hu-HU"/>
              </w:rPr>
              <w:t>a 20 évesnél fiatalabb gyermek nem jár oktatási intézménybe, de önálló keresettel még nem rendelkezik,</w:t>
            </w:r>
          </w:p>
        </w:tc>
      </w:tr>
    </w:tbl>
    <w:p w:rsidR="00EA247F" w:rsidRPr="0081367E" w:rsidRDefault="00EA247F" w:rsidP="00EA247F">
      <w:pPr>
        <w:shd w:val="clear" w:color="auto" w:fill="FFFFFF"/>
        <w:spacing w:after="0" w:line="240" w:lineRule="atLeast"/>
        <w:ind w:left="150" w:right="195"/>
        <w:rPr>
          <w:rFonts w:ascii="Arial" w:eastAsia="Times New Roman" w:hAnsi="Arial" w:cs="Arial"/>
          <w:color w:val="222222"/>
          <w:sz w:val="24"/>
          <w:szCs w:val="24"/>
          <w:lang w:eastAsia="hu-HU"/>
        </w:rPr>
      </w:pPr>
    </w:p>
    <w:tbl>
      <w:tblPr>
        <w:tblW w:w="0" w:type="auto"/>
        <w:shd w:val="clear" w:color="auto" w:fill="FFFFFF"/>
        <w:tblCellMar>
          <w:left w:w="0" w:type="dxa"/>
          <w:right w:w="0" w:type="dxa"/>
        </w:tblCellMar>
        <w:tblLook w:val="04A0"/>
      </w:tblPr>
      <w:tblGrid>
        <w:gridCol w:w="9072"/>
      </w:tblGrid>
      <w:tr w:rsidR="00EA247F" w:rsidRPr="0081367E" w:rsidTr="0081367E">
        <w:tc>
          <w:tcPr>
            <w:tcW w:w="12540"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b) </w:t>
            </w:r>
            <w:r w:rsidRPr="0081367E">
              <w:rPr>
                <w:rFonts w:ascii="Arial" w:eastAsia="Times New Roman" w:hAnsi="Arial" w:cs="Arial"/>
                <w:color w:val="222222"/>
                <w:sz w:val="24"/>
                <w:szCs w:val="24"/>
                <w:lang w:eastAsia="hu-HU"/>
              </w:rPr>
              <w:t>életkortól függetlenül a gyermek tartós betegségének vagy fogyatékosságának fennállását, amennyiben ez az állapot a gyermek 25. életévének betöltését megelőzően is fennállt.</w:t>
            </w:r>
          </w:p>
        </w:tc>
      </w:tr>
    </w:tbl>
    <w:p w:rsidR="00EA247F" w:rsidRPr="0081367E" w:rsidRDefault="00EA247F" w:rsidP="00EA247F">
      <w:pPr>
        <w:shd w:val="clear" w:color="auto" w:fill="FFFFFF"/>
        <w:spacing w:before="180"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3.3. Jövedelmi adatok</w:t>
      </w:r>
    </w:p>
    <w:p w:rsidR="00EA247F" w:rsidRPr="0081367E" w:rsidRDefault="00EA247F" w:rsidP="00EA247F">
      <w:pPr>
        <w:shd w:val="clear" w:color="auto" w:fill="FFFFFF"/>
        <w:spacing w:after="18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A kérelmező, valamint a családban élő közeli hozzátartozóinak a havi jövedelme forintban:</w:t>
      </w:r>
    </w:p>
    <w:tbl>
      <w:tblPr>
        <w:tblStyle w:val="Rcsostblzat"/>
        <w:tblW w:w="0" w:type="auto"/>
        <w:tblInd w:w="150" w:type="dxa"/>
        <w:tblLook w:val="04A0"/>
      </w:tblPr>
      <w:tblGrid>
        <w:gridCol w:w="667"/>
        <w:gridCol w:w="2573"/>
        <w:gridCol w:w="2676"/>
        <w:gridCol w:w="555"/>
        <w:gridCol w:w="630"/>
        <w:gridCol w:w="675"/>
        <w:gridCol w:w="675"/>
        <w:gridCol w:w="584"/>
      </w:tblGrid>
      <w:tr w:rsidR="00EA247F" w:rsidRPr="0081367E" w:rsidTr="0081367E">
        <w:tc>
          <w:tcPr>
            <w:tcW w:w="667"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228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A</w:t>
            </w: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B</w:t>
            </w:r>
          </w:p>
        </w:tc>
        <w:tc>
          <w:tcPr>
            <w:tcW w:w="3119" w:type="dxa"/>
            <w:gridSpan w:val="5"/>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C</w:t>
            </w:r>
          </w:p>
        </w:tc>
      </w:tr>
      <w:tr w:rsidR="00EA247F" w:rsidRPr="0081367E" w:rsidTr="0081367E">
        <w:tc>
          <w:tcPr>
            <w:tcW w:w="667"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1.</w:t>
            </w:r>
          </w:p>
        </w:tc>
        <w:tc>
          <w:tcPr>
            <w:tcW w:w="228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A jövedelem típusa</w:t>
            </w:r>
          </w:p>
        </w:tc>
        <w:tc>
          <w:tcPr>
            <w:tcW w:w="2676" w:type="dxa"/>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Kérelmező</w:t>
            </w:r>
          </w:p>
        </w:tc>
        <w:tc>
          <w:tcPr>
            <w:tcW w:w="3119" w:type="dxa"/>
            <w:gridSpan w:val="5"/>
          </w:tcPr>
          <w:p w:rsidR="00EA247F" w:rsidRPr="0081367E" w:rsidRDefault="00EA247F" w:rsidP="0081367E">
            <w:pPr>
              <w:spacing w:line="240" w:lineRule="atLeast"/>
              <w:ind w:right="195"/>
              <w:jc w:val="center"/>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A családban élő közeli hozzátartozók</w:t>
            </w:r>
          </w:p>
        </w:tc>
      </w:tr>
      <w:tr w:rsidR="00EA247F" w:rsidRPr="0081367E" w:rsidTr="0081367E">
        <w:trPr>
          <w:trHeight w:val="1095"/>
        </w:trPr>
        <w:tc>
          <w:tcPr>
            <w:tcW w:w="667" w:type="dxa"/>
            <w:vMerge w:val="restart"/>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2.</w:t>
            </w:r>
          </w:p>
        </w:tc>
        <w:tc>
          <w:tcPr>
            <w:tcW w:w="2285" w:type="dxa"/>
            <w:vMerge w:val="restart"/>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Munkaviszonyból és más foglalkoztatási jogviszonyból származó ebből közfoglalkoztatásból származó:</w:t>
            </w: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5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30"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84"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r>
      <w:tr w:rsidR="00EA247F" w:rsidRPr="0081367E" w:rsidTr="0081367E">
        <w:trPr>
          <w:trHeight w:val="345"/>
        </w:trPr>
        <w:tc>
          <w:tcPr>
            <w:tcW w:w="667" w:type="dxa"/>
            <w:vMerge/>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2285" w:type="dxa"/>
            <w:vMerge/>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5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30"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84"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r>
      <w:tr w:rsidR="00EA247F" w:rsidRPr="0081367E" w:rsidTr="0081367E">
        <w:tc>
          <w:tcPr>
            <w:tcW w:w="667"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3.</w:t>
            </w:r>
          </w:p>
        </w:tc>
        <w:tc>
          <w:tcPr>
            <w:tcW w:w="228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Társas és egyéni vállalkozásból, őstermelői, illetve szellemi és más önálló tevékenységből származó</w:t>
            </w: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5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30"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84"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r>
      <w:tr w:rsidR="00EA247F" w:rsidRPr="0081367E" w:rsidTr="0081367E">
        <w:tc>
          <w:tcPr>
            <w:tcW w:w="667"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w:t>
            </w:r>
          </w:p>
        </w:tc>
        <w:tc>
          <w:tcPr>
            <w:tcW w:w="228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Táppénz, gyermekgondozási támogatások</w:t>
            </w: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5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30"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84"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r>
      <w:tr w:rsidR="00EA247F" w:rsidRPr="0081367E" w:rsidTr="0081367E">
        <w:tc>
          <w:tcPr>
            <w:tcW w:w="667"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w:t>
            </w:r>
          </w:p>
        </w:tc>
        <w:tc>
          <w:tcPr>
            <w:tcW w:w="228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Nyugellátás és egyéb nyugdíjszerű rendszeres szociális ellátások</w:t>
            </w: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5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30"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84"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r>
      <w:tr w:rsidR="00EA247F" w:rsidRPr="0081367E" w:rsidTr="0081367E">
        <w:tc>
          <w:tcPr>
            <w:tcW w:w="667"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6.</w:t>
            </w:r>
          </w:p>
        </w:tc>
        <w:tc>
          <w:tcPr>
            <w:tcW w:w="228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Önkormányzat, járási hivatal és munkaügyi szervek által folyósított ellátások</w:t>
            </w: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5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30"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84"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r>
      <w:tr w:rsidR="00EA247F" w:rsidRPr="0081367E" w:rsidTr="0081367E">
        <w:tc>
          <w:tcPr>
            <w:tcW w:w="667"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7.</w:t>
            </w:r>
          </w:p>
        </w:tc>
        <w:tc>
          <w:tcPr>
            <w:tcW w:w="228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Egyéb jövedelem</w:t>
            </w: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5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30"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84"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r>
      <w:tr w:rsidR="00EA247F" w:rsidRPr="0081367E" w:rsidTr="0081367E">
        <w:tc>
          <w:tcPr>
            <w:tcW w:w="667"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8.</w:t>
            </w:r>
          </w:p>
        </w:tc>
        <w:tc>
          <w:tcPr>
            <w:tcW w:w="228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Összes jövedelem</w:t>
            </w:r>
          </w:p>
        </w:tc>
        <w:tc>
          <w:tcPr>
            <w:tcW w:w="2676"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p w:rsidR="00EA247F" w:rsidRPr="0081367E" w:rsidRDefault="00EA247F" w:rsidP="0081367E">
            <w:pPr>
              <w:spacing w:line="240" w:lineRule="atLeast"/>
              <w:ind w:right="195"/>
              <w:rPr>
                <w:rFonts w:ascii="Arial" w:eastAsia="Times New Roman" w:hAnsi="Arial" w:cs="Arial"/>
                <w:color w:val="222222"/>
                <w:sz w:val="24"/>
                <w:szCs w:val="24"/>
                <w:lang w:eastAsia="hu-HU"/>
              </w:rPr>
            </w:pPr>
          </w:p>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5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30"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675"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c>
          <w:tcPr>
            <w:tcW w:w="584" w:type="dxa"/>
          </w:tcPr>
          <w:p w:rsidR="00EA247F" w:rsidRPr="0081367E" w:rsidRDefault="00EA247F" w:rsidP="0081367E">
            <w:pPr>
              <w:spacing w:line="240" w:lineRule="atLeast"/>
              <w:ind w:right="195"/>
              <w:rPr>
                <w:rFonts w:ascii="Arial" w:eastAsia="Times New Roman" w:hAnsi="Arial" w:cs="Arial"/>
                <w:color w:val="222222"/>
                <w:sz w:val="24"/>
                <w:szCs w:val="24"/>
                <w:lang w:eastAsia="hu-HU"/>
              </w:rPr>
            </w:pPr>
          </w:p>
        </w:tc>
      </w:tr>
    </w:tbl>
    <w:p w:rsidR="00EA247F" w:rsidRPr="0081367E" w:rsidRDefault="00EA247F" w:rsidP="00EA247F">
      <w:pPr>
        <w:shd w:val="clear" w:color="auto" w:fill="FFFFFF"/>
        <w:spacing w:after="0" w:line="240" w:lineRule="atLeast"/>
        <w:ind w:left="150" w:right="195"/>
        <w:rPr>
          <w:rFonts w:ascii="Arial" w:eastAsia="Times New Roman" w:hAnsi="Arial" w:cs="Arial"/>
          <w:color w:val="222222"/>
          <w:sz w:val="24"/>
          <w:szCs w:val="24"/>
          <w:lang w:eastAsia="hu-HU"/>
        </w:rPr>
      </w:pPr>
    </w:p>
    <w:tbl>
      <w:tblPr>
        <w:tblW w:w="0" w:type="auto"/>
        <w:shd w:val="clear" w:color="auto" w:fill="FFFFFF"/>
        <w:tblCellMar>
          <w:left w:w="0" w:type="dxa"/>
          <w:right w:w="0" w:type="dxa"/>
        </w:tblCellMar>
        <w:tblLook w:val="04A0"/>
      </w:tblPr>
      <w:tblGrid>
        <w:gridCol w:w="519"/>
        <w:gridCol w:w="7"/>
        <w:gridCol w:w="2948"/>
        <w:gridCol w:w="70"/>
        <w:gridCol w:w="1536"/>
        <w:gridCol w:w="798"/>
        <w:gridCol w:w="798"/>
        <w:gridCol w:w="798"/>
        <w:gridCol w:w="798"/>
        <w:gridCol w:w="798"/>
      </w:tblGrid>
      <w:tr w:rsidR="00EA247F" w:rsidRPr="0081367E" w:rsidTr="0081367E">
        <w:trPr>
          <w:gridAfter w:val="6"/>
          <w:wAfter w:w="5526" w:type="dxa"/>
        </w:trPr>
        <w:tc>
          <w:tcPr>
            <w:tcW w:w="519"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c>
          <w:tcPr>
            <w:tcW w:w="3025" w:type="dxa"/>
            <w:gridSpan w:val="3"/>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r>
      <w:tr w:rsidR="00EA247F" w:rsidRPr="0081367E" w:rsidTr="0081367E">
        <w:tc>
          <w:tcPr>
            <w:tcW w:w="526" w:type="dxa"/>
            <w:gridSpan w:val="2"/>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c>
          <w:tcPr>
            <w:tcW w:w="2948"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c>
          <w:tcPr>
            <w:tcW w:w="1606" w:type="dxa"/>
            <w:gridSpan w:val="2"/>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c>
          <w:tcPr>
            <w:tcW w:w="798"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c>
          <w:tcPr>
            <w:tcW w:w="798"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c>
          <w:tcPr>
            <w:tcW w:w="798"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c>
          <w:tcPr>
            <w:tcW w:w="798"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c>
          <w:tcPr>
            <w:tcW w:w="798"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tc>
      </w:tr>
    </w:tbl>
    <w:p w:rsidR="00EA247F" w:rsidRPr="0081367E" w:rsidRDefault="00EA247F" w:rsidP="00EA247F">
      <w:pPr>
        <w:shd w:val="clear" w:color="auto" w:fill="FFFFFF"/>
        <w:spacing w:before="180"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4. Nyilatkozatok</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lastRenderedPageBreak/>
        <w:t>4.1. A 2.1. alpont szerinti </w:t>
      </w:r>
      <w:r w:rsidRPr="0081367E">
        <w:rPr>
          <w:rFonts w:ascii="Arial" w:eastAsia="Times New Roman" w:hAnsi="Arial" w:cs="Arial"/>
          <w:bCs/>
          <w:color w:val="222222"/>
          <w:sz w:val="24"/>
          <w:szCs w:val="24"/>
          <w:lang w:eastAsia="hu-HU"/>
        </w:rPr>
        <w:t>alanyi jogcím esetén</w:t>
      </w:r>
      <w:r w:rsidRPr="0081367E">
        <w:rPr>
          <w:rFonts w:ascii="Arial" w:eastAsia="Times New Roman" w:hAnsi="Arial" w:cs="Arial"/>
          <w:b/>
          <w:bCs/>
          <w:color w:val="222222"/>
          <w:sz w:val="24"/>
          <w:szCs w:val="24"/>
          <w:lang w:eastAsia="hu-HU"/>
        </w:rPr>
        <w:t> </w:t>
      </w:r>
      <w:r w:rsidRPr="0081367E">
        <w:rPr>
          <w:rFonts w:ascii="Arial" w:eastAsia="Times New Roman" w:hAnsi="Arial" w:cs="Arial"/>
          <w:color w:val="222222"/>
          <w:sz w:val="24"/>
          <w:szCs w:val="24"/>
          <w:lang w:eastAsia="hu-HU"/>
        </w:rPr>
        <w:t>nyilatkozom arról, hogy krónikus betegségre tekintettel</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4.1.1. □ kérem,</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4.1.2. □ nem kérem</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egyéni gyógyszerkeret megállapítását. (Kérjük, X-szel jelölje be a megfelelő választ!)</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4.2. A közgyógyellátási igazolvány átvételére vonatkozó nyilatkozat (kérjük, X-szel jelölje be a megfelelő választ!):</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4.2.1. □ A közgyógyellátási igazolvány kézbesítését postai úton:</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w:t>
      </w:r>
      <w:r w:rsidR="00B97CC6">
        <w:rPr>
          <w:rFonts w:ascii="Arial" w:eastAsia="Times New Roman" w:hAnsi="Arial" w:cs="Arial"/>
          <w:color w:val="222222"/>
          <w:sz w:val="24"/>
          <w:szCs w:val="24"/>
          <w:lang w:eastAsia="hu-HU"/>
        </w:rPr>
        <w:t>...................</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címre kérem.</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p>
    <w:p w:rsidR="00EA247F"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4.2.2. □ A közgyógyellátási igazolványt személyesen veszem át a fővárosi és megyei kormányhivatal egészségbiztosítási pénztári szakigazgatási szervénél.</w:t>
      </w:r>
    </w:p>
    <w:p w:rsidR="00B97CC6" w:rsidRPr="0081367E" w:rsidRDefault="00B97CC6" w:rsidP="00B97CC6">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4.3. Kijelentem, hogy</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4.3.1.* életvitelszerűen a lakóhelyemen/a tartózkodási helyemen élek (a megfelelő rész aláhúzandó),</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4.3.2. a családomban élő közeli hozzátartozóként feltüntetett személyek életvitelszerűen az enyémmel megegyező lakcímen élnek,</w:t>
      </w:r>
    </w:p>
    <w:p w:rsidR="00B97CC6"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4.3.3. a közölt adatok a valóságnak megfelelnek.</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Ezt a nyilatkozatot csak abban az esetben kell megtenni, ha egyidejűleg bejelentett lakó- és tartózkodási hellyel is rendelkezik.)</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4.4. 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4.5. Kijelentem, hogy az ellátásra való jogosultság feltételeit érintő lényeges tények, körülmények megváltozásáról 15 napon belül értesítem az ellátást megállapító szervet.</w:t>
      </w:r>
    </w:p>
    <w:p w:rsidR="00EA247F" w:rsidRPr="0081367E" w:rsidRDefault="00EA247F" w:rsidP="00B97CC6">
      <w:pPr>
        <w:shd w:val="clear" w:color="auto" w:fill="FFFFFF"/>
        <w:spacing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4.6.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EA247F" w:rsidRPr="0081367E" w:rsidRDefault="00EA247F" w:rsidP="00B97CC6">
      <w:pPr>
        <w:shd w:val="clear" w:color="auto" w:fill="FFFFFF"/>
        <w:spacing w:before="180" w:after="0" w:line="240" w:lineRule="atLeast"/>
        <w:ind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xml:space="preserve">Kelt: ............................................................................., ......................................... </w:t>
      </w:r>
    </w:p>
    <w:tbl>
      <w:tblPr>
        <w:tblW w:w="0" w:type="auto"/>
        <w:shd w:val="clear" w:color="auto" w:fill="FFFFFF"/>
        <w:tblCellMar>
          <w:left w:w="0" w:type="dxa"/>
          <w:right w:w="0" w:type="dxa"/>
        </w:tblCellMar>
        <w:tblLook w:val="04A0"/>
      </w:tblPr>
      <w:tblGrid>
        <w:gridCol w:w="3907"/>
        <w:gridCol w:w="629"/>
        <w:gridCol w:w="4536"/>
      </w:tblGrid>
      <w:tr w:rsidR="00EA247F" w:rsidRPr="0081367E" w:rsidTr="00C35F02">
        <w:tc>
          <w:tcPr>
            <w:tcW w:w="4536" w:type="dxa"/>
            <w:gridSpan w:val="2"/>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p w:rsidR="002B7DB3" w:rsidRPr="0081367E" w:rsidRDefault="002B7DB3" w:rsidP="0081367E">
            <w:pPr>
              <w:spacing w:after="0" w:line="240" w:lineRule="atLeast"/>
              <w:rPr>
                <w:rFonts w:ascii="Arial" w:eastAsia="Times New Roman" w:hAnsi="Arial" w:cs="Arial"/>
                <w:color w:val="222222"/>
                <w:sz w:val="24"/>
                <w:szCs w:val="24"/>
                <w:lang w:eastAsia="hu-HU"/>
              </w:rPr>
            </w:pPr>
          </w:p>
          <w:p w:rsidR="00EA247F" w:rsidRPr="0081367E" w:rsidRDefault="00EA247F" w:rsidP="0081367E">
            <w:pPr>
              <w:spacing w:after="0" w:line="240" w:lineRule="atLeast"/>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w:t>
            </w:r>
          </w:p>
        </w:tc>
        <w:tc>
          <w:tcPr>
            <w:tcW w:w="4536"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p>
          <w:p w:rsidR="00EA247F" w:rsidRPr="0081367E" w:rsidRDefault="00EA247F" w:rsidP="0081367E">
            <w:pPr>
              <w:spacing w:after="0" w:line="240" w:lineRule="atLeast"/>
              <w:rPr>
                <w:rFonts w:ascii="Arial" w:eastAsia="Times New Roman" w:hAnsi="Arial" w:cs="Arial"/>
                <w:color w:val="222222"/>
                <w:sz w:val="24"/>
                <w:szCs w:val="24"/>
                <w:lang w:eastAsia="hu-HU"/>
              </w:rPr>
            </w:pPr>
          </w:p>
          <w:p w:rsidR="00EA247F" w:rsidRPr="0081367E" w:rsidRDefault="00EA247F" w:rsidP="0081367E">
            <w:pPr>
              <w:spacing w:after="0" w:line="240" w:lineRule="atLeast"/>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w:t>
            </w:r>
          </w:p>
        </w:tc>
      </w:tr>
      <w:tr w:rsidR="00EA247F" w:rsidRPr="0081367E" w:rsidTr="00C35F02">
        <w:tc>
          <w:tcPr>
            <w:tcW w:w="3907" w:type="dxa"/>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kérelmező aláírása</w:t>
            </w:r>
          </w:p>
        </w:tc>
        <w:tc>
          <w:tcPr>
            <w:tcW w:w="5165" w:type="dxa"/>
            <w:gridSpan w:val="2"/>
            <w:shd w:val="clear" w:color="auto" w:fill="FFFFFF"/>
            <w:vAlign w:val="center"/>
            <w:hideMark/>
          </w:tcPr>
          <w:p w:rsidR="00EA247F" w:rsidRPr="0081367E" w:rsidRDefault="00EA247F" w:rsidP="0081367E">
            <w:pPr>
              <w:spacing w:after="0" w:line="240" w:lineRule="atLeast"/>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kérelmező házastársának/élettársának aláírása</w:t>
            </w:r>
          </w:p>
          <w:p w:rsidR="006506AE" w:rsidRPr="0081367E" w:rsidRDefault="006506AE" w:rsidP="0081367E">
            <w:pPr>
              <w:spacing w:after="0" w:line="240" w:lineRule="atLeast"/>
              <w:rPr>
                <w:rFonts w:ascii="Arial" w:eastAsia="Times New Roman" w:hAnsi="Arial" w:cs="Arial"/>
                <w:color w:val="222222"/>
                <w:sz w:val="24"/>
                <w:szCs w:val="24"/>
                <w:lang w:eastAsia="hu-HU"/>
              </w:rPr>
            </w:pPr>
          </w:p>
        </w:tc>
      </w:tr>
      <w:tr w:rsidR="00C35F02" w:rsidRPr="0081367E" w:rsidTr="00C35F02">
        <w:tc>
          <w:tcPr>
            <w:tcW w:w="3907" w:type="dxa"/>
            <w:shd w:val="clear" w:color="auto" w:fill="FFFFFF"/>
            <w:vAlign w:val="center"/>
          </w:tcPr>
          <w:p w:rsidR="00C35F02" w:rsidRPr="0081367E" w:rsidRDefault="00C35F02" w:rsidP="0081367E">
            <w:pPr>
              <w:spacing w:after="0" w:line="240" w:lineRule="atLeast"/>
              <w:rPr>
                <w:rFonts w:ascii="Arial" w:eastAsia="Times New Roman" w:hAnsi="Arial" w:cs="Arial"/>
                <w:color w:val="222222"/>
                <w:sz w:val="24"/>
                <w:szCs w:val="24"/>
                <w:lang w:eastAsia="hu-HU"/>
              </w:rPr>
            </w:pPr>
          </w:p>
        </w:tc>
        <w:tc>
          <w:tcPr>
            <w:tcW w:w="5165" w:type="dxa"/>
            <w:gridSpan w:val="2"/>
            <w:shd w:val="clear" w:color="auto" w:fill="FFFFFF"/>
            <w:vAlign w:val="center"/>
          </w:tcPr>
          <w:p w:rsidR="00C35F02" w:rsidRPr="0081367E" w:rsidRDefault="00C35F02" w:rsidP="0081367E">
            <w:pPr>
              <w:spacing w:after="0" w:line="240" w:lineRule="atLeast"/>
              <w:rPr>
                <w:rFonts w:ascii="Arial" w:eastAsia="Times New Roman" w:hAnsi="Arial" w:cs="Arial"/>
                <w:color w:val="222222"/>
                <w:sz w:val="24"/>
                <w:szCs w:val="24"/>
                <w:lang w:eastAsia="hu-HU"/>
              </w:rPr>
            </w:pPr>
          </w:p>
        </w:tc>
      </w:tr>
    </w:tbl>
    <w:p w:rsidR="00B97CC6" w:rsidRDefault="00B97CC6" w:rsidP="00EA247F">
      <w:pPr>
        <w:shd w:val="clear" w:color="auto" w:fill="FFFFFF"/>
        <w:spacing w:before="180" w:after="0" w:line="240" w:lineRule="atLeast"/>
        <w:ind w:left="360" w:right="150"/>
        <w:jc w:val="center"/>
        <w:rPr>
          <w:rFonts w:ascii="Arial" w:eastAsia="Times New Roman" w:hAnsi="Arial" w:cs="Arial"/>
          <w:b/>
          <w:i/>
          <w:iCs/>
          <w:color w:val="222222"/>
          <w:sz w:val="24"/>
          <w:szCs w:val="24"/>
          <w:lang w:eastAsia="hu-HU"/>
        </w:rPr>
      </w:pPr>
    </w:p>
    <w:p w:rsidR="00B97CC6" w:rsidRDefault="00B97CC6" w:rsidP="00EA247F">
      <w:pPr>
        <w:shd w:val="clear" w:color="auto" w:fill="FFFFFF"/>
        <w:spacing w:before="180" w:after="0" w:line="240" w:lineRule="atLeast"/>
        <w:ind w:left="360" w:right="150"/>
        <w:jc w:val="center"/>
        <w:rPr>
          <w:rFonts w:ascii="Arial" w:eastAsia="Times New Roman" w:hAnsi="Arial" w:cs="Arial"/>
          <w:b/>
          <w:i/>
          <w:iCs/>
          <w:color w:val="222222"/>
          <w:sz w:val="24"/>
          <w:szCs w:val="24"/>
          <w:lang w:eastAsia="hu-HU"/>
        </w:rPr>
      </w:pPr>
    </w:p>
    <w:p w:rsidR="00B97CC6" w:rsidRDefault="00B97CC6" w:rsidP="00EA247F">
      <w:pPr>
        <w:shd w:val="clear" w:color="auto" w:fill="FFFFFF"/>
        <w:spacing w:before="180" w:after="0" w:line="240" w:lineRule="atLeast"/>
        <w:ind w:left="360" w:right="150"/>
        <w:jc w:val="center"/>
        <w:rPr>
          <w:rFonts w:ascii="Arial" w:eastAsia="Times New Roman" w:hAnsi="Arial" w:cs="Arial"/>
          <w:b/>
          <w:i/>
          <w:iCs/>
          <w:color w:val="222222"/>
          <w:sz w:val="24"/>
          <w:szCs w:val="24"/>
          <w:lang w:eastAsia="hu-HU"/>
        </w:rPr>
      </w:pPr>
    </w:p>
    <w:p w:rsidR="00B97CC6" w:rsidRDefault="00B97CC6" w:rsidP="00EA247F">
      <w:pPr>
        <w:shd w:val="clear" w:color="auto" w:fill="FFFFFF"/>
        <w:spacing w:before="180" w:after="0" w:line="240" w:lineRule="atLeast"/>
        <w:ind w:left="360" w:right="150"/>
        <w:jc w:val="center"/>
        <w:rPr>
          <w:rFonts w:ascii="Arial" w:eastAsia="Times New Roman" w:hAnsi="Arial" w:cs="Arial"/>
          <w:b/>
          <w:i/>
          <w:iCs/>
          <w:color w:val="222222"/>
          <w:sz w:val="24"/>
          <w:szCs w:val="24"/>
          <w:lang w:eastAsia="hu-HU"/>
        </w:rPr>
      </w:pPr>
    </w:p>
    <w:p w:rsidR="00EA247F" w:rsidRPr="0081367E" w:rsidRDefault="006506AE" w:rsidP="00EA247F">
      <w:pPr>
        <w:shd w:val="clear" w:color="auto" w:fill="FFFFFF"/>
        <w:spacing w:before="180" w:after="0" w:line="240" w:lineRule="atLeast"/>
        <w:ind w:left="360" w:right="150"/>
        <w:jc w:val="center"/>
        <w:rPr>
          <w:rFonts w:ascii="Arial" w:eastAsia="Times New Roman" w:hAnsi="Arial" w:cs="Arial"/>
          <w:b/>
          <w:i/>
          <w:iCs/>
          <w:color w:val="222222"/>
          <w:sz w:val="24"/>
          <w:szCs w:val="24"/>
          <w:lang w:eastAsia="hu-HU"/>
        </w:rPr>
      </w:pPr>
      <w:r w:rsidRPr="0081367E">
        <w:rPr>
          <w:rFonts w:ascii="Arial" w:eastAsia="Times New Roman" w:hAnsi="Arial" w:cs="Arial"/>
          <w:b/>
          <w:i/>
          <w:iCs/>
          <w:color w:val="222222"/>
          <w:sz w:val="24"/>
          <w:szCs w:val="24"/>
          <w:lang w:eastAsia="hu-HU"/>
        </w:rPr>
        <w:lastRenderedPageBreak/>
        <w:t>5.</w:t>
      </w:r>
      <w:r w:rsidR="00EA247F" w:rsidRPr="0081367E">
        <w:rPr>
          <w:rFonts w:ascii="Arial" w:eastAsia="Times New Roman" w:hAnsi="Arial" w:cs="Arial"/>
          <w:b/>
          <w:i/>
          <w:iCs/>
          <w:color w:val="222222"/>
          <w:sz w:val="24"/>
          <w:szCs w:val="24"/>
          <w:lang w:eastAsia="hu-HU"/>
        </w:rPr>
        <w:t xml:space="preserve"> Tájékoztató a kérelem kitöltéséhez</w:t>
      </w:r>
    </w:p>
    <w:p w:rsidR="00EA247F" w:rsidRPr="0081367E" w:rsidRDefault="00EA247F" w:rsidP="00EA247F">
      <w:pPr>
        <w:shd w:val="clear" w:color="auto" w:fill="FFFFFF"/>
        <w:spacing w:before="180" w:after="0" w:line="240" w:lineRule="atLeast"/>
        <w:ind w:right="150"/>
        <w:jc w:val="center"/>
        <w:rPr>
          <w:rFonts w:ascii="Arial" w:eastAsia="Times New Roman" w:hAnsi="Arial" w:cs="Arial"/>
          <w:b/>
          <w:color w:val="222222"/>
          <w:sz w:val="24"/>
          <w:szCs w:val="24"/>
          <w:lang w:eastAsia="hu-HU"/>
        </w:rPr>
      </w:pPr>
    </w:p>
    <w:p w:rsidR="00EA247F" w:rsidRPr="0081367E" w:rsidRDefault="00EA247F" w:rsidP="00EA247F">
      <w:pPr>
        <w:shd w:val="clear" w:color="auto" w:fill="FFFFFF"/>
        <w:spacing w:before="180" w:after="0" w:line="240" w:lineRule="atLeast"/>
        <w:ind w:right="150"/>
        <w:jc w:val="center"/>
        <w:rPr>
          <w:rFonts w:ascii="Arial" w:eastAsia="Times New Roman" w:hAnsi="Arial" w:cs="Arial"/>
          <w:b/>
          <w:color w:val="222222"/>
          <w:sz w:val="24"/>
          <w:szCs w:val="24"/>
          <w:lang w:eastAsia="hu-HU"/>
        </w:rPr>
      </w:pP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5.1. </w:t>
      </w:r>
      <w:r w:rsidRPr="0081367E">
        <w:rPr>
          <w:rFonts w:ascii="Arial" w:eastAsia="Times New Roman" w:hAnsi="Arial" w:cs="Arial"/>
          <w:i/>
          <w:iCs/>
          <w:color w:val="222222"/>
          <w:sz w:val="24"/>
          <w:szCs w:val="24"/>
          <w:lang w:eastAsia="hu-HU"/>
        </w:rPr>
        <w:t>A kérelem benyújtásának lehetőségei</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5.1.1. </w:t>
      </w:r>
      <w:r w:rsidRPr="0081367E">
        <w:rPr>
          <w:rFonts w:ascii="Arial" w:eastAsia="Times New Roman" w:hAnsi="Arial" w:cs="Arial"/>
          <w:b/>
          <w:bCs/>
          <w:color w:val="222222"/>
          <w:sz w:val="24"/>
          <w:szCs w:val="24"/>
          <w:lang w:eastAsia="hu-HU"/>
        </w:rPr>
        <w:t>Az alanyi és a normatív </w:t>
      </w:r>
      <w:r w:rsidRPr="0081367E">
        <w:rPr>
          <w:rFonts w:ascii="Arial" w:eastAsia="Times New Roman" w:hAnsi="Arial" w:cs="Arial"/>
          <w:color w:val="222222"/>
          <w:sz w:val="24"/>
          <w:szCs w:val="24"/>
          <w:lang w:eastAsia="hu-HU"/>
        </w:rPr>
        <w:t>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81367E">
        <w:rPr>
          <w:rFonts w:ascii="Arial" w:eastAsia="Times New Roman" w:hAnsi="Arial" w:cs="Arial"/>
          <w:b/>
          <w:bCs/>
          <w:color w:val="222222"/>
          <w:sz w:val="24"/>
          <w:szCs w:val="24"/>
          <w:lang w:eastAsia="hu-HU"/>
        </w:rPr>
        <w:t>kormányablaknál </w:t>
      </w:r>
      <w:r w:rsidRPr="0081367E">
        <w:rPr>
          <w:rFonts w:ascii="Arial" w:eastAsia="Times New Roman" w:hAnsi="Arial" w:cs="Arial"/>
          <w:color w:val="222222"/>
          <w:sz w:val="24"/>
          <w:szCs w:val="24"/>
          <w:lang w:eastAsia="hu-HU"/>
        </w:rPr>
        <w:t>is előterjeszthető, ebben az esetben a kormányablak továbbítja a benyújtott kérelmet a járási hivatal felé.</w:t>
      </w:r>
    </w:p>
    <w:p w:rsidR="00CA31CE"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5.1.2</w:t>
      </w:r>
      <w:r w:rsidR="00CA31CE" w:rsidRPr="0081367E">
        <w:rPr>
          <w:rFonts w:ascii="Arial" w:eastAsia="Times New Roman" w:hAnsi="Arial" w:cs="Arial"/>
          <w:color w:val="222222"/>
          <w:sz w:val="24"/>
          <w:szCs w:val="24"/>
          <w:lang w:eastAsia="hu-HU"/>
        </w:rPr>
        <w: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5.2. </w:t>
      </w:r>
      <w:r w:rsidRPr="0081367E">
        <w:rPr>
          <w:rFonts w:ascii="Arial" w:eastAsia="Times New Roman" w:hAnsi="Arial" w:cs="Arial"/>
          <w:i/>
          <w:iCs/>
          <w:color w:val="222222"/>
          <w:sz w:val="24"/>
          <w:szCs w:val="24"/>
          <w:lang w:eastAsia="hu-HU"/>
        </w:rPr>
        <w:t>A jövedelmi adatok kitöltéséhez</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5.2.2. Egyedülélő: az a személy, aki egyszemélyes háztartásban lakik.</w:t>
      </w:r>
    </w:p>
    <w:p w:rsidR="00B75D48" w:rsidRPr="0081367E" w:rsidRDefault="00B75D48" w:rsidP="00B75D48">
      <w:pPr>
        <w:pStyle w:val="NormlWeb"/>
        <w:spacing w:before="0" w:beforeAutospacing="0" w:after="0" w:afterAutospacing="0"/>
        <w:ind w:left="150" w:right="150" w:firstLine="240"/>
        <w:jc w:val="both"/>
        <w:rPr>
          <w:rFonts w:ascii="Arial" w:hAnsi="Arial" w:cs="Arial"/>
        </w:rPr>
      </w:pPr>
      <w:r w:rsidRPr="0081367E">
        <w:rPr>
          <w:rFonts w:ascii="Arial" w:hAnsi="Arial" w:cs="Arial"/>
        </w:rPr>
        <w:t>5.2.3. Család: egy lakásban vagy személyes gondoskodást nyújtó bentlakásos szociális, gyermekvédelmi intézményben együtt élő, ott bejelentett lakóhellyel vagy tartózkodási hellyel rendelkező közeli hozzátartozók közössége.</w:t>
      </w:r>
    </w:p>
    <w:p w:rsidR="00B75D48" w:rsidRPr="0081367E" w:rsidRDefault="00B75D48" w:rsidP="00B75D48">
      <w:pPr>
        <w:pStyle w:val="NormlWeb"/>
        <w:spacing w:before="0" w:beforeAutospacing="0" w:after="0" w:afterAutospacing="0"/>
        <w:ind w:left="150" w:right="150" w:firstLine="240"/>
        <w:jc w:val="both"/>
        <w:rPr>
          <w:rFonts w:ascii="Arial" w:hAnsi="Arial" w:cs="Arial"/>
        </w:rPr>
      </w:pPr>
      <w:bookmarkStart w:id="0" w:name="md"/>
      <w:r w:rsidRPr="0081367E">
        <w:rPr>
          <w:rFonts w:ascii="Arial" w:hAnsi="Arial" w:cs="Arial"/>
        </w:rPr>
        <w:t>5.2.4.</w:t>
      </w:r>
      <w:hyperlink r:id="rId6" w:history="1">
        <w:r w:rsidRPr="0081367E">
          <w:rPr>
            <w:rStyle w:val="Hiperhivatkozs"/>
            <w:rFonts w:ascii="Arial" w:eastAsiaTheme="majorEastAsia" w:hAnsi="Arial" w:cs="Arial"/>
            <w:vertAlign w:val="superscript"/>
          </w:rPr>
          <w:t> * </w:t>
        </w:r>
      </w:hyperlink>
      <w:r w:rsidRPr="0081367E">
        <w:rPr>
          <w:rFonts w:ascii="Arial" w:hAnsi="Arial" w:cs="Arial"/>
        </w:rPr>
        <w:t xml:space="preserve"> Közeli hozzátartozónak számít:</w:t>
      </w:r>
    </w:p>
    <w:p w:rsidR="00B75D48" w:rsidRPr="0081367E" w:rsidRDefault="00B75D48" w:rsidP="00B75D48">
      <w:pPr>
        <w:pStyle w:val="NormlWeb"/>
        <w:spacing w:before="0" w:beforeAutospacing="0" w:after="0" w:afterAutospacing="0"/>
        <w:ind w:left="150" w:right="150" w:firstLine="240"/>
        <w:jc w:val="both"/>
        <w:rPr>
          <w:rFonts w:ascii="Arial" w:hAnsi="Arial" w:cs="Arial"/>
        </w:rPr>
      </w:pPr>
      <w:r w:rsidRPr="0081367E">
        <w:rPr>
          <w:rFonts w:ascii="Arial" w:hAnsi="Arial" w:cs="Arial"/>
        </w:rPr>
        <w:t>5.2.4.1. a házastárs, az élettárs;</w:t>
      </w:r>
    </w:p>
    <w:p w:rsidR="00B75D48" w:rsidRPr="0081367E" w:rsidRDefault="00B75D48" w:rsidP="00B75D48">
      <w:pPr>
        <w:pStyle w:val="NormlWeb"/>
        <w:spacing w:before="0" w:beforeAutospacing="0" w:after="0" w:afterAutospacing="0"/>
        <w:ind w:left="150" w:right="150" w:firstLine="240"/>
        <w:jc w:val="both"/>
        <w:rPr>
          <w:rFonts w:ascii="Arial" w:hAnsi="Arial" w:cs="Arial"/>
        </w:rPr>
      </w:pPr>
      <w:r w:rsidRPr="0081367E">
        <w:rPr>
          <w:rFonts w:ascii="Arial" w:hAnsi="Arial" w:cs="Arial"/>
        </w:rPr>
        <w:t>5.2.4.2. a 18. életévét be nem töltött gyermek vonatkozásában a vér szerinti és az örökbe fogadó szülő, illetve a szülő házastársa vagy élettársa;</w:t>
      </w:r>
      <w:r w:rsidR="0097573E" w:rsidRPr="0081367E">
        <w:rPr>
          <w:rFonts w:ascii="Arial" w:hAnsi="Arial" w:cs="Arial"/>
        </w:rPr>
        <w:t xml:space="preserve"> valamint az 5.2.4.3 pontban meghatározott feltételeknek megfelelő testvér;</w:t>
      </w:r>
    </w:p>
    <w:p w:rsidR="00B75D48" w:rsidRPr="0081367E" w:rsidRDefault="00B75D48" w:rsidP="00B75D48">
      <w:pPr>
        <w:pStyle w:val="NormlWeb"/>
        <w:spacing w:before="0" w:beforeAutospacing="0" w:after="0" w:afterAutospacing="0"/>
        <w:ind w:left="150" w:right="150" w:firstLine="240"/>
        <w:jc w:val="both"/>
        <w:rPr>
          <w:rFonts w:ascii="Arial" w:hAnsi="Arial" w:cs="Arial"/>
        </w:rPr>
      </w:pPr>
      <w:r w:rsidRPr="0081367E">
        <w:rPr>
          <w:rFonts w:ascii="Arial" w:hAnsi="Arial" w:cs="Arial"/>
        </w:rPr>
        <w:t xml:space="preserve">5.2.4.3. az a vér szerinti gyermek, örökbe fogadott gyermek, mostohagyermek vagy nevelt gyermek - a </w:t>
      </w:r>
      <w:hyperlink r:id="rId7" w:history="1">
        <w:r w:rsidRPr="0081367E">
          <w:rPr>
            <w:rStyle w:val="Hiperhivatkozs"/>
            <w:rFonts w:ascii="Arial" w:eastAsiaTheme="majorEastAsia" w:hAnsi="Arial" w:cs="Arial"/>
          </w:rPr>
          <w:t>Polgári Törvénykönyvről</w:t>
        </w:r>
      </w:hyperlink>
      <w:r w:rsidRPr="0081367E">
        <w:rPr>
          <w:rFonts w:ascii="Arial" w:hAnsi="Arial" w:cs="Arial"/>
        </w:rPr>
        <w:t xml:space="preserve"> szóló </w:t>
      </w:r>
      <w:hyperlink r:id="rId8" w:history="1">
        <w:r w:rsidRPr="0081367E">
          <w:rPr>
            <w:rStyle w:val="Hiperhivatkozs"/>
            <w:rFonts w:ascii="Arial" w:eastAsiaTheme="majorEastAsia" w:hAnsi="Arial" w:cs="Arial"/>
          </w:rPr>
          <w:t>2013. évi V. törvény</w:t>
        </w:r>
      </w:hyperlink>
      <w:r w:rsidRPr="0081367E">
        <w:rPr>
          <w:rFonts w:ascii="Arial" w:hAnsi="Arial" w:cs="Arial"/>
        </w:rPr>
        <w:t xml:space="preserve"> szerinti gyermekvédelmi nevelőszülő által e jogviszonya keretében nevelt gyermek kivételével -, aki</w:t>
      </w:r>
    </w:p>
    <w:p w:rsidR="00B75D48" w:rsidRPr="0081367E" w:rsidRDefault="00B75D48" w:rsidP="00B75D48">
      <w:pPr>
        <w:pStyle w:val="NormlWeb"/>
        <w:spacing w:before="0" w:beforeAutospacing="0" w:after="0" w:afterAutospacing="0"/>
        <w:ind w:left="150" w:right="150" w:firstLine="240"/>
        <w:jc w:val="both"/>
        <w:rPr>
          <w:rFonts w:ascii="Arial" w:hAnsi="Arial" w:cs="Arial"/>
        </w:rPr>
      </w:pPr>
      <w:r w:rsidRPr="0081367E">
        <w:rPr>
          <w:rFonts w:ascii="Arial" w:hAnsi="Arial" w:cs="Arial"/>
        </w:rPr>
        <w:t>5.2.4.3.1. húszévesnél fiatalabb és önálló keresettel nem rendelkezik,</w:t>
      </w:r>
    </w:p>
    <w:p w:rsidR="00B75D48" w:rsidRPr="0081367E" w:rsidRDefault="00B75D48" w:rsidP="00B75D48">
      <w:pPr>
        <w:pStyle w:val="NormlWeb"/>
        <w:spacing w:before="0" w:beforeAutospacing="0" w:after="0" w:afterAutospacing="0"/>
        <w:ind w:left="150" w:right="150" w:firstLine="240"/>
        <w:jc w:val="both"/>
        <w:rPr>
          <w:rFonts w:ascii="Arial" w:hAnsi="Arial" w:cs="Arial"/>
        </w:rPr>
      </w:pPr>
      <w:r w:rsidRPr="0081367E">
        <w:rPr>
          <w:rFonts w:ascii="Arial" w:hAnsi="Arial" w:cs="Arial"/>
        </w:rPr>
        <w:t>5.2.4.3.2. huszonhárom évesnél fiatalabb, önálló keresettel nem rendelkezik és nappali oktatás munkarendje szerint tanulmányokat folytat,</w:t>
      </w:r>
    </w:p>
    <w:p w:rsidR="00B75D48" w:rsidRPr="0081367E" w:rsidRDefault="00B75D48" w:rsidP="00B75D48">
      <w:pPr>
        <w:pStyle w:val="NormlWeb"/>
        <w:spacing w:before="0" w:beforeAutospacing="0" w:after="0" w:afterAutospacing="0"/>
        <w:ind w:left="150" w:right="150" w:firstLine="240"/>
        <w:jc w:val="both"/>
        <w:rPr>
          <w:rFonts w:ascii="Arial" w:hAnsi="Arial" w:cs="Arial"/>
        </w:rPr>
      </w:pPr>
      <w:r w:rsidRPr="0081367E">
        <w:rPr>
          <w:rFonts w:ascii="Arial" w:hAnsi="Arial" w:cs="Arial"/>
        </w:rPr>
        <w:t>5.2.4.3.3. huszonöt évesnél fiatalabb, önálló keresettel nem rendelkezik és felsőoktatási intézmény nappali tagozatán tanulmányokat folytat,</w:t>
      </w:r>
    </w:p>
    <w:bookmarkEnd w:id="0"/>
    <w:p w:rsidR="00B75D48" w:rsidRPr="0081367E" w:rsidRDefault="00B75D48" w:rsidP="00B75D48">
      <w:pPr>
        <w:pStyle w:val="NormlWeb"/>
        <w:spacing w:before="0" w:beforeAutospacing="0" w:after="0" w:afterAutospacing="0"/>
        <w:ind w:left="150" w:right="150" w:firstLine="240"/>
        <w:jc w:val="both"/>
        <w:rPr>
          <w:rFonts w:ascii="Arial" w:hAnsi="Arial" w:cs="Arial"/>
        </w:rPr>
      </w:pPr>
      <w:r w:rsidRPr="0081367E">
        <w:rPr>
          <w:rFonts w:ascii="Arial" w:hAnsi="Arial" w:cs="Arial"/>
        </w:rPr>
        <w:t>5.2.4.3.4. tartósan beteg, autista, illetve testi, érzékszervi, értelmi vagy beszédfogyatékos, korhatárra való tekintet nélkül, amennyiben ez az állapot a gyermek 25. életévének betöltését megelőzően is fennállt.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5.2.6. A megváltozott munkaképességgel, rokkantsággal összefüggő, alanyi jogcímen közgyógyellátásra jogosító ellátások:</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5.2.6.1. rokkantsági ellátás, annak a rokkantsági ellátásban részesülő személynek az esetében, akinek az egészségi állapota a rehabilitációs hatóság komplex minősítése alapján legfeljebb 30%,</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5.2.6.2. öregségi nyugellátás, a 2011. december 31-én I. vagy II. rokkantsági csoportba tartozó, az irányadó öregségi nyugdíjkorhatárt betöltött személy esetében,</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lastRenderedPageBreak/>
        <w:t>5.2.6.3. rokkantsági ellátás, annak a rokkantsági ellátásban részesülő személynek az esetében, aki 2011. december 31-én I. vagy II. csoportos rokkantsági nyugdíjra volt jogosult (legalább 80%-os mértékű az egészségkárosodása),</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6506AE" w:rsidRPr="0081367E" w:rsidRDefault="006506AE"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p>
    <w:p w:rsidR="0081367E" w:rsidRPr="0081367E" w:rsidRDefault="00EA247F" w:rsidP="00A50618">
      <w:pPr>
        <w:ind w:left="150" w:firstLine="54"/>
        <w:jc w:val="both"/>
        <w:rPr>
          <w:rFonts w:ascii="Arial" w:eastAsia="Times New Roman" w:hAnsi="Arial" w:cs="Arial"/>
          <w:color w:val="000000"/>
          <w:sz w:val="24"/>
          <w:szCs w:val="24"/>
          <w:lang w:eastAsia="hu-HU"/>
        </w:rPr>
      </w:pPr>
      <w:r w:rsidRPr="0081367E">
        <w:rPr>
          <w:rFonts w:ascii="Arial" w:eastAsia="Times New Roman" w:hAnsi="Arial" w:cs="Arial"/>
          <w:color w:val="222222"/>
          <w:sz w:val="24"/>
          <w:szCs w:val="24"/>
          <w:lang w:eastAsia="hu-HU"/>
        </w:rPr>
        <w:t>5.2.7. </w:t>
      </w:r>
      <w:r w:rsidR="0081367E" w:rsidRPr="0081367E">
        <w:rPr>
          <w:rFonts w:ascii="Arial" w:eastAsia="Times New Roman" w:hAnsi="Arial" w:cs="Arial"/>
          <w:color w:val="000000"/>
          <w:sz w:val="24"/>
          <w:szCs w:val="24"/>
          <w:lang w:eastAsia="hu-HU"/>
        </w:rPr>
        <w:t>. „Jövedelem”: a személyi jövedelemadóról szóló 1995. évi CXVII. törvény(továbbiakban: Szja. tv.) szerint meghatározott, belföldről vagy külföldről származó - megszerzett - vagyoni érték (bevétel), ideértve  az Szjatv. 27. § (1) bekezdés b) pontjában meghatározott bevételt, valamint  az Szjatv. 1. számú melléklete szerint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5.2.7.1. A jövedelmi adatok alatt havi nettó jövedelmet kell érteni. A nettó jövedelem kiszámításánál a bevételt az elismert költségekkel és a befizetési kötelezettséggel csökkentett összegben kell feltüntetni.</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5.2.7.2. Elismert költségnek minősül a személyi jövedelemadóról szóló törvényben elismert költség, valamint a fizetett tartásdíj.</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5.2.7.4.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w:t>
      </w:r>
    </w:p>
    <w:p w:rsidR="00CA31CE" w:rsidRPr="0081367E" w:rsidRDefault="00EA247F" w:rsidP="00CA31CE">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5.2.7.5. A mezőgazdasági őstermelő adóévi őstermelésből származó bevétele csökkenthető az igazolt költségekkel, továbbá a bevétel 40%-ának megfelelő összeggel vagy a bevétel 85%-ának, illetve állattenyésztés esetén 94%-ának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p>
    <w:p w:rsidR="0081367E" w:rsidRPr="0081367E" w:rsidRDefault="00EA247F" w:rsidP="00A50618">
      <w:pPr>
        <w:ind w:left="150" w:firstLine="240"/>
        <w:jc w:val="both"/>
        <w:rPr>
          <w:rFonts w:ascii="Arial" w:eastAsia="Times New Roman" w:hAnsi="Arial" w:cs="Arial"/>
          <w:color w:val="000000"/>
          <w:sz w:val="24"/>
          <w:szCs w:val="24"/>
          <w:lang w:eastAsia="hu-HU"/>
        </w:rPr>
      </w:pPr>
      <w:r w:rsidRPr="0081367E">
        <w:rPr>
          <w:rFonts w:ascii="Arial" w:eastAsia="Times New Roman" w:hAnsi="Arial" w:cs="Arial"/>
          <w:color w:val="222222"/>
          <w:sz w:val="24"/>
          <w:szCs w:val="24"/>
          <w:lang w:eastAsia="hu-HU"/>
        </w:rPr>
        <w:t xml:space="preserve">5.2.7.6. </w:t>
      </w:r>
      <w:r w:rsidR="0081367E" w:rsidRPr="0081367E">
        <w:rPr>
          <w:rFonts w:ascii="Arial" w:eastAsia="Times New Roman" w:hAnsi="Arial" w:cs="Arial"/>
          <w:color w:val="000000"/>
          <w:sz w:val="24"/>
          <w:szCs w:val="24"/>
          <w:lang w:eastAsia="hu-HU"/>
        </w:rPr>
        <w:t xml:space="preserve">Nem minősül jövedelemnek, így nem kell feltüntetni a jövedelmek között , a rendkívüli települési támogatást, a </w:t>
      </w:r>
      <w:r w:rsidR="00A50618">
        <w:rPr>
          <w:rFonts w:ascii="Arial" w:eastAsia="Times New Roman" w:hAnsi="Arial" w:cs="Arial"/>
          <w:color w:val="000000"/>
          <w:sz w:val="24"/>
          <w:szCs w:val="24"/>
          <w:lang w:eastAsia="hu-HU"/>
        </w:rPr>
        <w:t xml:space="preserve">lakásfenntartási támogatást, az </w:t>
      </w:r>
      <w:r w:rsidR="0081367E" w:rsidRPr="0081367E">
        <w:rPr>
          <w:rFonts w:ascii="Arial" w:eastAsia="Times New Roman" w:hAnsi="Arial" w:cs="Arial"/>
          <w:color w:val="000000"/>
          <w:sz w:val="24"/>
          <w:szCs w:val="24"/>
          <w:lang w:eastAsia="hu-HU"/>
        </w:rPr>
        <w:t xml:space="preserve">adósságcsökkentési támogatást, valamint a lakhatáshoz kapcsolódó rendszeres kiadások viseléséhez, a gyógyszerkiadások viseléséhez és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w:t>
      </w:r>
      <w:r w:rsidR="0081367E" w:rsidRPr="0081367E">
        <w:rPr>
          <w:rFonts w:ascii="Arial" w:eastAsia="Times New Roman" w:hAnsi="Arial" w:cs="Arial"/>
          <w:color w:val="000000"/>
          <w:sz w:val="24"/>
          <w:szCs w:val="24"/>
          <w:lang w:eastAsia="hu-HU"/>
        </w:rPr>
        <w:lastRenderedPageBreak/>
        <w:t xml:space="preserve">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r w:rsidR="0081367E" w:rsidRPr="0081367E">
        <w:rPr>
          <w:rFonts w:ascii="Arial" w:hAnsi="Arial" w:cs="Arial"/>
          <w:sz w:val="24"/>
          <w:szCs w:val="24"/>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A247F" w:rsidRPr="0081367E" w:rsidRDefault="0081367E"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w:t>
      </w:r>
      <w:r w:rsidR="00EA247F" w:rsidRPr="0081367E">
        <w:rPr>
          <w:rFonts w:ascii="Arial" w:eastAsia="Times New Roman" w:hAnsi="Arial" w:cs="Arial"/>
          <w:color w:val="222222"/>
          <w:sz w:val="24"/>
          <w:szCs w:val="24"/>
          <w:lang w:eastAsia="hu-HU"/>
        </w:rPr>
        <w:t>.2.7.7. A jövedelemszámításnál figyelmen kívül kell hagyni a közfoglalkoztatásból származó havi jövedelemnek a foglalkoztatást helyettesítő támogatás összegét meghaladó részét.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5.2.7.8. A családtagok jövedelmét külön-külön kell feltüntetni. A családi pótlékot, az árvaellátást és a tartásdíj címén kapott összeget annak a személynek a jövedelmeként kell figyelembe venni, akire tekintettel azt folyósítják.</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5.2.7.9. A havi jövedelem kiszámításakor</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a) </w:t>
      </w:r>
      <w:r w:rsidRPr="0081367E">
        <w:rPr>
          <w:rFonts w:ascii="Arial" w:eastAsia="Times New Roman" w:hAnsi="Arial" w:cs="Arial"/>
          <w:color w:val="222222"/>
          <w:sz w:val="24"/>
          <w:szCs w:val="24"/>
          <w:lang w:eastAsia="hu-HU"/>
        </w:rPr>
        <w:t>rendszeres jövedelem esetén a kérelem benyújtását megelőző hónap alatt,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i/>
          <w:iCs/>
          <w:color w:val="222222"/>
          <w:sz w:val="24"/>
          <w:szCs w:val="24"/>
          <w:lang w:eastAsia="hu-HU"/>
        </w:rPr>
        <w:t>b) </w:t>
      </w:r>
      <w:r w:rsidRPr="0081367E">
        <w:rPr>
          <w:rFonts w:ascii="Arial" w:eastAsia="Times New Roman" w:hAnsi="Arial" w:cs="Arial"/>
          <w:color w:val="222222"/>
          <w:sz w:val="24"/>
          <w:szCs w:val="24"/>
          <w:lang w:eastAsia="hu-HU"/>
        </w:rPr>
        <w:t>nem rendszeres jövedelem, illetve vállalkozásból, őstermelésből származó jövedelem esetén a kérelem benyújtását megelőző tizenkét hónap alatt</w:t>
      </w:r>
    </w:p>
    <w:p w:rsidR="00EA247F" w:rsidRPr="0081367E" w:rsidRDefault="00EA247F" w:rsidP="00EA247F">
      <w:pPr>
        <w:shd w:val="clear" w:color="auto" w:fill="FFFFFF"/>
        <w:spacing w:after="0" w:line="240" w:lineRule="atLeast"/>
        <w:ind w:left="150" w:right="15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kapott összeg egyhavi átlagát kell együttesen figyelembe venni.</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5.2.8. </w:t>
      </w:r>
      <w:r w:rsidRPr="0081367E">
        <w:rPr>
          <w:rFonts w:ascii="Arial" w:eastAsia="Times New Roman" w:hAnsi="Arial" w:cs="Arial"/>
          <w:b/>
          <w:bCs/>
          <w:color w:val="222222"/>
          <w:sz w:val="24"/>
          <w:szCs w:val="24"/>
          <w:lang w:eastAsia="hu-HU"/>
        </w:rPr>
        <w:t>Jövedelem típusai</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xml:space="preserve">5.2.8.3. Táppénz, gyermekgondozási támogatások: táppénz, terhességi-gyermekágyi segély, </w:t>
      </w:r>
      <w:r w:rsidR="0097573E" w:rsidRPr="0081367E">
        <w:rPr>
          <w:rFonts w:ascii="Arial" w:eastAsia="Times New Roman" w:hAnsi="Arial" w:cs="Arial"/>
          <w:color w:val="222222"/>
          <w:sz w:val="24"/>
          <w:szCs w:val="24"/>
          <w:lang w:eastAsia="hu-HU"/>
        </w:rPr>
        <w:t xml:space="preserve">csecsemőgondozási díj, </w:t>
      </w:r>
      <w:r w:rsidRPr="0081367E">
        <w:rPr>
          <w:rFonts w:ascii="Arial" w:eastAsia="Times New Roman" w:hAnsi="Arial" w:cs="Arial"/>
          <w:color w:val="222222"/>
          <w:sz w:val="24"/>
          <w:szCs w:val="24"/>
          <w:lang w:eastAsia="hu-HU"/>
        </w:rPr>
        <w:t xml:space="preserve">gyermekgondozási díj, </w:t>
      </w:r>
      <w:r w:rsidRPr="0081367E">
        <w:rPr>
          <w:rFonts w:ascii="Arial" w:eastAsia="Times New Roman" w:hAnsi="Arial" w:cs="Arial"/>
          <w:color w:val="222222"/>
          <w:sz w:val="24"/>
          <w:szCs w:val="24"/>
          <w:lang w:eastAsia="hu-HU"/>
        </w:rPr>
        <w:lastRenderedPageBreak/>
        <w:t>gyermekgondozási segély, gyermeknevelési támogatás, családi pótlék, gyermektartásdíj.</w:t>
      </w:r>
    </w:p>
    <w:p w:rsidR="0034181F" w:rsidRPr="0081367E" w:rsidRDefault="00EA247F" w:rsidP="0034181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5.2.8.4. Nyugellátás és egyéb nyugdíjszerű rendszeres szociális ellátások: öregségi nyugdíj, özvegyi és szülői nyugdíj, árvaellátás és baleseti hozzátartozói nyugellátások; korhatár előtti ellátás, szolgálati járandóság, balettművészeti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34181F" w:rsidRPr="0081367E" w:rsidRDefault="00EA247F" w:rsidP="0034181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 xml:space="preserve">5.2.8.5. </w:t>
      </w:r>
      <w:r w:rsidR="0034181F" w:rsidRPr="0081367E">
        <w:rPr>
          <w:rFonts w:ascii="Arial" w:hAnsi="Arial" w:cs="Arial"/>
          <w:sz w:val="24"/>
          <w:szCs w:val="24"/>
        </w:rPr>
        <w:t>Önkormányzat, járási hivatal és munkaügyi szervek által folyósított ellátások: különösen az időskorúak járadéka, az egészségkárosodási és gyermekfelügyeleti támogatás, a foglalkoztatást helyettesítő támogatás, az ápolási díj, az adósságcsökkentési támogatás; munkanélküli járadék, álláskeresési járadék, álláskeresési segély, képzési támogatásként folyósított keresetpótló juttatás.</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5.2.8.6.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EA247F" w:rsidRPr="0081367E" w:rsidRDefault="00EA247F" w:rsidP="00EA247F">
      <w:pPr>
        <w:shd w:val="clear" w:color="auto" w:fill="FFFFFF"/>
        <w:spacing w:after="0" w:line="240" w:lineRule="atLeast"/>
        <w:ind w:left="150" w:right="150" w:firstLine="240"/>
        <w:jc w:val="both"/>
        <w:rPr>
          <w:rFonts w:ascii="Arial" w:eastAsia="Times New Roman" w:hAnsi="Arial" w:cs="Arial"/>
          <w:color w:val="222222"/>
          <w:sz w:val="24"/>
          <w:szCs w:val="24"/>
          <w:lang w:eastAsia="hu-HU"/>
        </w:rPr>
      </w:pPr>
      <w:r w:rsidRPr="0081367E">
        <w:rPr>
          <w:rFonts w:ascii="Arial" w:eastAsia="Times New Roman" w:hAnsi="Arial" w:cs="Arial"/>
          <w:color w:val="222222"/>
          <w:sz w:val="24"/>
          <w:szCs w:val="24"/>
          <w:lang w:eastAsia="hu-HU"/>
        </w:rPr>
        <w:t>5.2.9. A jövedelemről a kérelemhez mellékelni kell a jövedelem típusának megfelelő iratot vagy annak másolatát.</w:t>
      </w:r>
    </w:p>
    <w:p w:rsidR="00EA247F" w:rsidRPr="0081367E" w:rsidRDefault="00EA247F" w:rsidP="00EA247F">
      <w:pPr>
        <w:rPr>
          <w:rFonts w:ascii="Arial" w:hAnsi="Arial" w:cs="Arial"/>
          <w:sz w:val="24"/>
          <w:szCs w:val="24"/>
        </w:rPr>
      </w:pPr>
    </w:p>
    <w:p w:rsidR="00EA247F" w:rsidRDefault="00EA247F" w:rsidP="00EA247F"/>
    <w:p w:rsidR="00EA247F" w:rsidRDefault="00EA247F" w:rsidP="00EA247F"/>
    <w:p w:rsidR="00EA247F" w:rsidRDefault="00EA247F" w:rsidP="00EA247F"/>
    <w:p w:rsidR="00EA247F" w:rsidRDefault="00EA247F" w:rsidP="00EA247F"/>
    <w:p w:rsidR="00EA247F" w:rsidRDefault="00EA247F" w:rsidP="00EA247F"/>
    <w:p w:rsidR="00EA247F" w:rsidRDefault="00EA247F" w:rsidP="00EA247F"/>
    <w:p w:rsidR="00EA247F" w:rsidRDefault="00EA247F" w:rsidP="00EA247F"/>
    <w:p w:rsidR="00EA247F" w:rsidRDefault="00EA247F" w:rsidP="00EA247F"/>
    <w:p w:rsidR="00EA247F" w:rsidRDefault="00EA247F" w:rsidP="00EA247F"/>
    <w:p w:rsidR="00EA247F" w:rsidRDefault="00EA247F" w:rsidP="00EA247F"/>
    <w:p w:rsidR="0070350C" w:rsidRDefault="0070350C"/>
    <w:sectPr w:rsidR="0070350C" w:rsidSect="00703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net.jogtar.hu/jr/st/kez.gif" style="width:15pt;height:11.25pt;visibility:visible;mso-wrap-style:square" o:bullet="t">
        <v:imagedata r:id="rId1" o:title="kez"/>
      </v:shape>
    </w:pict>
  </w:numPicBullet>
  <w:abstractNum w:abstractNumId="0">
    <w:nsid w:val="74053558"/>
    <w:multiLevelType w:val="hybridMultilevel"/>
    <w:tmpl w:val="70B8C6A4"/>
    <w:lvl w:ilvl="0" w:tplc="0B7849FA">
      <w:start w:val="1"/>
      <w:numFmt w:val="bullet"/>
      <w:lvlText w:val=""/>
      <w:lvlPicBulletId w:val="0"/>
      <w:lvlJc w:val="left"/>
      <w:pPr>
        <w:tabs>
          <w:tab w:val="num" w:pos="720"/>
        </w:tabs>
        <w:ind w:left="720" w:hanging="360"/>
      </w:pPr>
      <w:rPr>
        <w:rFonts w:ascii="Symbol" w:hAnsi="Symbol" w:hint="default"/>
      </w:rPr>
    </w:lvl>
    <w:lvl w:ilvl="1" w:tplc="57D86E02" w:tentative="1">
      <w:start w:val="1"/>
      <w:numFmt w:val="bullet"/>
      <w:lvlText w:val=""/>
      <w:lvlJc w:val="left"/>
      <w:pPr>
        <w:tabs>
          <w:tab w:val="num" w:pos="1440"/>
        </w:tabs>
        <w:ind w:left="1440" w:hanging="360"/>
      </w:pPr>
      <w:rPr>
        <w:rFonts w:ascii="Symbol" w:hAnsi="Symbol" w:hint="default"/>
      </w:rPr>
    </w:lvl>
    <w:lvl w:ilvl="2" w:tplc="B0985342" w:tentative="1">
      <w:start w:val="1"/>
      <w:numFmt w:val="bullet"/>
      <w:lvlText w:val=""/>
      <w:lvlJc w:val="left"/>
      <w:pPr>
        <w:tabs>
          <w:tab w:val="num" w:pos="2160"/>
        </w:tabs>
        <w:ind w:left="2160" w:hanging="360"/>
      </w:pPr>
      <w:rPr>
        <w:rFonts w:ascii="Symbol" w:hAnsi="Symbol" w:hint="default"/>
      </w:rPr>
    </w:lvl>
    <w:lvl w:ilvl="3" w:tplc="60ECBF5E" w:tentative="1">
      <w:start w:val="1"/>
      <w:numFmt w:val="bullet"/>
      <w:lvlText w:val=""/>
      <w:lvlJc w:val="left"/>
      <w:pPr>
        <w:tabs>
          <w:tab w:val="num" w:pos="2880"/>
        </w:tabs>
        <w:ind w:left="2880" w:hanging="360"/>
      </w:pPr>
      <w:rPr>
        <w:rFonts w:ascii="Symbol" w:hAnsi="Symbol" w:hint="default"/>
      </w:rPr>
    </w:lvl>
    <w:lvl w:ilvl="4" w:tplc="E94ED8D8" w:tentative="1">
      <w:start w:val="1"/>
      <w:numFmt w:val="bullet"/>
      <w:lvlText w:val=""/>
      <w:lvlJc w:val="left"/>
      <w:pPr>
        <w:tabs>
          <w:tab w:val="num" w:pos="3600"/>
        </w:tabs>
        <w:ind w:left="3600" w:hanging="360"/>
      </w:pPr>
      <w:rPr>
        <w:rFonts w:ascii="Symbol" w:hAnsi="Symbol" w:hint="default"/>
      </w:rPr>
    </w:lvl>
    <w:lvl w:ilvl="5" w:tplc="92D8DC60" w:tentative="1">
      <w:start w:val="1"/>
      <w:numFmt w:val="bullet"/>
      <w:lvlText w:val=""/>
      <w:lvlJc w:val="left"/>
      <w:pPr>
        <w:tabs>
          <w:tab w:val="num" w:pos="4320"/>
        </w:tabs>
        <w:ind w:left="4320" w:hanging="360"/>
      </w:pPr>
      <w:rPr>
        <w:rFonts w:ascii="Symbol" w:hAnsi="Symbol" w:hint="default"/>
      </w:rPr>
    </w:lvl>
    <w:lvl w:ilvl="6" w:tplc="D4DA55D6" w:tentative="1">
      <w:start w:val="1"/>
      <w:numFmt w:val="bullet"/>
      <w:lvlText w:val=""/>
      <w:lvlJc w:val="left"/>
      <w:pPr>
        <w:tabs>
          <w:tab w:val="num" w:pos="5040"/>
        </w:tabs>
        <w:ind w:left="5040" w:hanging="360"/>
      </w:pPr>
      <w:rPr>
        <w:rFonts w:ascii="Symbol" w:hAnsi="Symbol" w:hint="default"/>
      </w:rPr>
    </w:lvl>
    <w:lvl w:ilvl="7" w:tplc="7F94E2DA" w:tentative="1">
      <w:start w:val="1"/>
      <w:numFmt w:val="bullet"/>
      <w:lvlText w:val=""/>
      <w:lvlJc w:val="left"/>
      <w:pPr>
        <w:tabs>
          <w:tab w:val="num" w:pos="5760"/>
        </w:tabs>
        <w:ind w:left="5760" w:hanging="360"/>
      </w:pPr>
      <w:rPr>
        <w:rFonts w:ascii="Symbol" w:hAnsi="Symbol" w:hint="default"/>
      </w:rPr>
    </w:lvl>
    <w:lvl w:ilvl="8" w:tplc="7B4C9E36" w:tentative="1">
      <w:start w:val="1"/>
      <w:numFmt w:val="bullet"/>
      <w:lvlText w:val=""/>
      <w:lvlJc w:val="left"/>
      <w:pPr>
        <w:tabs>
          <w:tab w:val="num" w:pos="6480"/>
        </w:tabs>
        <w:ind w:left="6480" w:hanging="360"/>
      </w:pPr>
      <w:rPr>
        <w:rFonts w:ascii="Symbol" w:hAnsi="Symbol" w:hint="default"/>
      </w:rPr>
    </w:lvl>
  </w:abstractNum>
  <w:abstractNum w:abstractNumId="1">
    <w:nsid w:val="7B7B6787"/>
    <w:multiLevelType w:val="hybridMultilevel"/>
    <w:tmpl w:val="05C262E0"/>
    <w:lvl w:ilvl="0" w:tplc="AC6ACF38">
      <w:start w:val="1"/>
      <w:numFmt w:val="bullet"/>
      <w:lvlText w:val=""/>
      <w:lvlPicBulletId w:val="0"/>
      <w:lvlJc w:val="left"/>
      <w:pPr>
        <w:tabs>
          <w:tab w:val="num" w:pos="720"/>
        </w:tabs>
        <w:ind w:left="720" w:hanging="360"/>
      </w:pPr>
      <w:rPr>
        <w:rFonts w:ascii="Symbol" w:hAnsi="Symbol" w:hint="default"/>
      </w:rPr>
    </w:lvl>
    <w:lvl w:ilvl="1" w:tplc="1182EAF8" w:tentative="1">
      <w:start w:val="1"/>
      <w:numFmt w:val="bullet"/>
      <w:lvlText w:val=""/>
      <w:lvlJc w:val="left"/>
      <w:pPr>
        <w:tabs>
          <w:tab w:val="num" w:pos="1440"/>
        </w:tabs>
        <w:ind w:left="1440" w:hanging="360"/>
      </w:pPr>
      <w:rPr>
        <w:rFonts w:ascii="Symbol" w:hAnsi="Symbol" w:hint="default"/>
      </w:rPr>
    </w:lvl>
    <w:lvl w:ilvl="2" w:tplc="DB921710" w:tentative="1">
      <w:start w:val="1"/>
      <w:numFmt w:val="bullet"/>
      <w:lvlText w:val=""/>
      <w:lvlJc w:val="left"/>
      <w:pPr>
        <w:tabs>
          <w:tab w:val="num" w:pos="2160"/>
        </w:tabs>
        <w:ind w:left="2160" w:hanging="360"/>
      </w:pPr>
      <w:rPr>
        <w:rFonts w:ascii="Symbol" w:hAnsi="Symbol" w:hint="default"/>
      </w:rPr>
    </w:lvl>
    <w:lvl w:ilvl="3" w:tplc="3AC284D2" w:tentative="1">
      <w:start w:val="1"/>
      <w:numFmt w:val="bullet"/>
      <w:lvlText w:val=""/>
      <w:lvlJc w:val="left"/>
      <w:pPr>
        <w:tabs>
          <w:tab w:val="num" w:pos="2880"/>
        </w:tabs>
        <w:ind w:left="2880" w:hanging="360"/>
      </w:pPr>
      <w:rPr>
        <w:rFonts w:ascii="Symbol" w:hAnsi="Symbol" w:hint="default"/>
      </w:rPr>
    </w:lvl>
    <w:lvl w:ilvl="4" w:tplc="D1E4AAF4" w:tentative="1">
      <w:start w:val="1"/>
      <w:numFmt w:val="bullet"/>
      <w:lvlText w:val=""/>
      <w:lvlJc w:val="left"/>
      <w:pPr>
        <w:tabs>
          <w:tab w:val="num" w:pos="3600"/>
        </w:tabs>
        <w:ind w:left="3600" w:hanging="360"/>
      </w:pPr>
      <w:rPr>
        <w:rFonts w:ascii="Symbol" w:hAnsi="Symbol" w:hint="default"/>
      </w:rPr>
    </w:lvl>
    <w:lvl w:ilvl="5" w:tplc="BFE0697C" w:tentative="1">
      <w:start w:val="1"/>
      <w:numFmt w:val="bullet"/>
      <w:lvlText w:val=""/>
      <w:lvlJc w:val="left"/>
      <w:pPr>
        <w:tabs>
          <w:tab w:val="num" w:pos="4320"/>
        </w:tabs>
        <w:ind w:left="4320" w:hanging="360"/>
      </w:pPr>
      <w:rPr>
        <w:rFonts w:ascii="Symbol" w:hAnsi="Symbol" w:hint="default"/>
      </w:rPr>
    </w:lvl>
    <w:lvl w:ilvl="6" w:tplc="31167F06" w:tentative="1">
      <w:start w:val="1"/>
      <w:numFmt w:val="bullet"/>
      <w:lvlText w:val=""/>
      <w:lvlJc w:val="left"/>
      <w:pPr>
        <w:tabs>
          <w:tab w:val="num" w:pos="5040"/>
        </w:tabs>
        <w:ind w:left="5040" w:hanging="360"/>
      </w:pPr>
      <w:rPr>
        <w:rFonts w:ascii="Symbol" w:hAnsi="Symbol" w:hint="default"/>
      </w:rPr>
    </w:lvl>
    <w:lvl w:ilvl="7" w:tplc="7D8A7BBA" w:tentative="1">
      <w:start w:val="1"/>
      <w:numFmt w:val="bullet"/>
      <w:lvlText w:val=""/>
      <w:lvlJc w:val="left"/>
      <w:pPr>
        <w:tabs>
          <w:tab w:val="num" w:pos="5760"/>
        </w:tabs>
        <w:ind w:left="5760" w:hanging="360"/>
      </w:pPr>
      <w:rPr>
        <w:rFonts w:ascii="Symbol" w:hAnsi="Symbol" w:hint="default"/>
      </w:rPr>
    </w:lvl>
    <w:lvl w:ilvl="8" w:tplc="F37C74D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7B84"/>
    <w:rsid w:val="000238DD"/>
    <w:rsid w:val="00092AF7"/>
    <w:rsid w:val="0009545E"/>
    <w:rsid w:val="0017414B"/>
    <w:rsid w:val="001F2863"/>
    <w:rsid w:val="002463E0"/>
    <w:rsid w:val="002B7DB3"/>
    <w:rsid w:val="002F57F7"/>
    <w:rsid w:val="0034181F"/>
    <w:rsid w:val="003C2367"/>
    <w:rsid w:val="0040458F"/>
    <w:rsid w:val="004528A0"/>
    <w:rsid w:val="005B5538"/>
    <w:rsid w:val="005D76AB"/>
    <w:rsid w:val="006506AE"/>
    <w:rsid w:val="0070350C"/>
    <w:rsid w:val="0081367E"/>
    <w:rsid w:val="0087425B"/>
    <w:rsid w:val="0097573E"/>
    <w:rsid w:val="00A50618"/>
    <w:rsid w:val="00B75D48"/>
    <w:rsid w:val="00B97CC6"/>
    <w:rsid w:val="00BC044D"/>
    <w:rsid w:val="00BC3CD9"/>
    <w:rsid w:val="00C35F02"/>
    <w:rsid w:val="00CA31CE"/>
    <w:rsid w:val="00D57A45"/>
    <w:rsid w:val="00E07974"/>
    <w:rsid w:val="00E44568"/>
    <w:rsid w:val="00E57B84"/>
    <w:rsid w:val="00E961AC"/>
    <w:rsid w:val="00EA247F"/>
    <w:rsid w:val="00F527B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7B84"/>
  </w:style>
  <w:style w:type="paragraph" w:styleId="Cmsor1">
    <w:name w:val="heading 1"/>
    <w:basedOn w:val="Norml"/>
    <w:next w:val="Norml"/>
    <w:link w:val="Cmsor1Char"/>
    <w:uiPriority w:val="9"/>
    <w:qFormat/>
    <w:rsid w:val="00BC3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BC3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C3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C3CD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BC3CD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BC3CD9"/>
    <w:rPr>
      <w:rFonts w:asciiTheme="majorHAnsi" w:eastAsiaTheme="majorEastAsia" w:hAnsiTheme="majorHAnsi" w:cstheme="majorBidi"/>
      <w:b/>
      <w:bCs/>
      <w:color w:val="4F81BD" w:themeColor="accent1"/>
    </w:rPr>
  </w:style>
  <w:style w:type="paragraph" w:styleId="Nincstrkz">
    <w:name w:val="No Spacing"/>
    <w:uiPriority w:val="1"/>
    <w:qFormat/>
    <w:rsid w:val="00BC3CD9"/>
    <w:pPr>
      <w:spacing w:after="0" w:line="240" w:lineRule="auto"/>
    </w:pPr>
  </w:style>
  <w:style w:type="paragraph" w:styleId="Listaszerbekezds">
    <w:name w:val="List Paragraph"/>
    <w:basedOn w:val="Norml"/>
    <w:uiPriority w:val="34"/>
    <w:qFormat/>
    <w:rsid w:val="00E57B84"/>
    <w:pPr>
      <w:ind w:left="720"/>
      <w:contextualSpacing/>
    </w:pPr>
  </w:style>
  <w:style w:type="paragraph" w:styleId="Buborkszveg">
    <w:name w:val="Balloon Text"/>
    <w:basedOn w:val="Norml"/>
    <w:link w:val="BuborkszvegChar"/>
    <w:uiPriority w:val="99"/>
    <w:semiHidden/>
    <w:unhideWhenUsed/>
    <w:rsid w:val="00E57B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7B84"/>
    <w:rPr>
      <w:rFonts w:ascii="Tahoma" w:hAnsi="Tahoma" w:cs="Tahoma"/>
      <w:sz w:val="16"/>
      <w:szCs w:val="16"/>
    </w:rPr>
  </w:style>
  <w:style w:type="table" w:styleId="Rcsostblzat">
    <w:name w:val="Table Grid"/>
    <w:basedOn w:val="Normltblzat"/>
    <w:uiPriority w:val="59"/>
    <w:rsid w:val="00EA2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semiHidden/>
    <w:unhideWhenUsed/>
    <w:rsid w:val="00B75D48"/>
    <w:rPr>
      <w:strike w:val="0"/>
      <w:dstrike w:val="0"/>
      <w:color w:val="003399"/>
      <w:u w:val="none"/>
      <w:effect w:val="none"/>
    </w:rPr>
  </w:style>
  <w:style w:type="paragraph" w:styleId="NormlWeb">
    <w:name w:val="Normal (Web)"/>
    <w:basedOn w:val="Norml"/>
    <w:uiPriority w:val="99"/>
    <w:semiHidden/>
    <w:unhideWhenUsed/>
    <w:rsid w:val="00B75D48"/>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western">
    <w:name w:val="western"/>
    <w:basedOn w:val="Norml"/>
    <w:rsid w:val="00CA31CE"/>
    <w:pPr>
      <w:spacing w:before="100" w:beforeAutospacing="1" w:after="119"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divs>
    <w:div w:id="101270655">
      <w:bodyDiv w:val="1"/>
      <w:marLeft w:val="0"/>
      <w:marRight w:val="0"/>
      <w:marTop w:val="0"/>
      <w:marBottom w:val="0"/>
      <w:divBdr>
        <w:top w:val="none" w:sz="0" w:space="0" w:color="auto"/>
        <w:left w:val="none" w:sz="0" w:space="0" w:color="auto"/>
        <w:bottom w:val="none" w:sz="0" w:space="0" w:color="auto"/>
        <w:right w:val="none" w:sz="0" w:space="0" w:color="auto"/>
      </w:divBdr>
    </w:div>
    <w:div w:id="325744578">
      <w:bodyDiv w:val="1"/>
      <w:marLeft w:val="0"/>
      <w:marRight w:val="0"/>
      <w:marTop w:val="0"/>
      <w:marBottom w:val="0"/>
      <w:divBdr>
        <w:top w:val="none" w:sz="0" w:space="0" w:color="auto"/>
        <w:left w:val="none" w:sz="0" w:space="0" w:color="auto"/>
        <w:bottom w:val="none" w:sz="0" w:space="0" w:color="auto"/>
        <w:right w:val="none" w:sz="0" w:space="0" w:color="auto"/>
      </w:divBdr>
      <w:divsChild>
        <w:div w:id="1830435898">
          <w:marLeft w:val="0"/>
          <w:marRight w:val="0"/>
          <w:marTop w:val="0"/>
          <w:marBottom w:val="0"/>
          <w:divBdr>
            <w:top w:val="none" w:sz="0" w:space="0" w:color="auto"/>
            <w:left w:val="none" w:sz="0" w:space="0" w:color="auto"/>
            <w:bottom w:val="none" w:sz="0" w:space="0" w:color="auto"/>
            <w:right w:val="none" w:sz="0" w:space="0" w:color="auto"/>
          </w:divBdr>
          <w:divsChild>
            <w:div w:id="1501239087">
              <w:marLeft w:val="0"/>
              <w:marRight w:val="0"/>
              <w:marTop w:val="0"/>
              <w:marBottom w:val="0"/>
              <w:divBdr>
                <w:top w:val="none" w:sz="0" w:space="0" w:color="auto"/>
                <w:left w:val="none" w:sz="0" w:space="0" w:color="auto"/>
                <w:bottom w:val="none" w:sz="0" w:space="0" w:color="auto"/>
                <w:right w:val="none" w:sz="0" w:space="0" w:color="auto"/>
              </w:divBdr>
              <w:divsChild>
                <w:div w:id="1505322113">
                  <w:marLeft w:val="0"/>
                  <w:marRight w:val="0"/>
                  <w:marTop w:val="0"/>
                  <w:marBottom w:val="0"/>
                  <w:divBdr>
                    <w:top w:val="none" w:sz="0" w:space="0" w:color="auto"/>
                    <w:left w:val="none" w:sz="0" w:space="0" w:color="auto"/>
                    <w:bottom w:val="none" w:sz="0" w:space="0" w:color="auto"/>
                    <w:right w:val="none" w:sz="0" w:space="0" w:color="auto"/>
                  </w:divBdr>
                  <w:divsChild>
                    <w:div w:id="1484661781">
                      <w:marLeft w:val="0"/>
                      <w:marRight w:val="0"/>
                      <w:marTop w:val="0"/>
                      <w:marBottom w:val="0"/>
                      <w:divBdr>
                        <w:top w:val="none" w:sz="0" w:space="0" w:color="auto"/>
                        <w:left w:val="none" w:sz="0" w:space="0" w:color="auto"/>
                        <w:bottom w:val="none" w:sz="0" w:space="0" w:color="auto"/>
                        <w:right w:val="none" w:sz="0" w:space="0" w:color="auto"/>
                      </w:divBdr>
                      <w:divsChild>
                        <w:div w:id="4782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21163">
      <w:bodyDiv w:val="1"/>
      <w:marLeft w:val="0"/>
      <w:marRight w:val="0"/>
      <w:marTop w:val="0"/>
      <w:marBottom w:val="0"/>
      <w:divBdr>
        <w:top w:val="none" w:sz="0" w:space="0" w:color="auto"/>
        <w:left w:val="none" w:sz="0" w:space="0" w:color="auto"/>
        <w:bottom w:val="none" w:sz="0" w:space="0" w:color="auto"/>
        <w:right w:val="none" w:sz="0" w:space="0" w:color="auto"/>
      </w:divBdr>
    </w:div>
    <w:div w:id="1249198581">
      <w:bodyDiv w:val="1"/>
      <w:marLeft w:val="0"/>
      <w:marRight w:val="0"/>
      <w:marTop w:val="0"/>
      <w:marBottom w:val="0"/>
      <w:divBdr>
        <w:top w:val="none" w:sz="0" w:space="0" w:color="auto"/>
        <w:left w:val="none" w:sz="0" w:space="0" w:color="auto"/>
        <w:bottom w:val="none" w:sz="0" w:space="0" w:color="auto"/>
        <w:right w:val="none" w:sz="0" w:space="0" w:color="auto"/>
      </w:divBdr>
      <w:divsChild>
        <w:div w:id="1141532234">
          <w:marLeft w:val="0"/>
          <w:marRight w:val="0"/>
          <w:marTop w:val="0"/>
          <w:marBottom w:val="0"/>
          <w:divBdr>
            <w:top w:val="none" w:sz="0" w:space="0" w:color="auto"/>
            <w:left w:val="none" w:sz="0" w:space="0" w:color="auto"/>
            <w:bottom w:val="none" w:sz="0" w:space="0" w:color="auto"/>
            <w:right w:val="none" w:sz="0" w:space="0" w:color="auto"/>
          </w:divBdr>
          <w:divsChild>
            <w:div w:id="247422117">
              <w:marLeft w:val="0"/>
              <w:marRight w:val="0"/>
              <w:marTop w:val="0"/>
              <w:marBottom w:val="0"/>
              <w:divBdr>
                <w:top w:val="none" w:sz="0" w:space="0" w:color="auto"/>
                <w:left w:val="none" w:sz="0" w:space="0" w:color="auto"/>
                <w:bottom w:val="none" w:sz="0" w:space="0" w:color="auto"/>
                <w:right w:val="none" w:sz="0" w:space="0" w:color="auto"/>
              </w:divBdr>
              <w:divsChild>
                <w:div w:id="2106925485">
                  <w:marLeft w:val="0"/>
                  <w:marRight w:val="0"/>
                  <w:marTop w:val="0"/>
                  <w:marBottom w:val="0"/>
                  <w:divBdr>
                    <w:top w:val="none" w:sz="0" w:space="0" w:color="auto"/>
                    <w:left w:val="none" w:sz="0" w:space="0" w:color="auto"/>
                    <w:bottom w:val="none" w:sz="0" w:space="0" w:color="auto"/>
                    <w:right w:val="none" w:sz="0" w:space="0" w:color="auto"/>
                  </w:divBdr>
                  <w:divsChild>
                    <w:div w:id="232937091">
                      <w:marLeft w:val="0"/>
                      <w:marRight w:val="0"/>
                      <w:marTop w:val="0"/>
                      <w:marBottom w:val="0"/>
                      <w:divBdr>
                        <w:top w:val="none" w:sz="0" w:space="0" w:color="auto"/>
                        <w:left w:val="none" w:sz="0" w:space="0" w:color="auto"/>
                        <w:bottom w:val="none" w:sz="0" w:space="0" w:color="auto"/>
                        <w:right w:val="none" w:sz="0" w:space="0" w:color="auto"/>
                      </w:divBdr>
                      <w:divsChild>
                        <w:div w:id="457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A1300005.TV','','lawref')" TargetMode="External"/><Relationship Id="rId3" Type="http://schemas.openxmlformats.org/officeDocument/2006/relationships/settings" Target="settings.xml"/><Relationship Id="rId7" Type="http://schemas.openxmlformats.org/officeDocument/2006/relationships/hyperlink" Target="javascript:LinkUgrik('A1300005.TV','','law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net.jogtar.hu/jr/gen/hjegy_doc.cgi?docid=A0600063.K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2479</Words>
  <Characters>17111</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PECSVARAD</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gyorffy.tamas.hedvig</dc:creator>
  <cp:lastModifiedBy>Tulajdonos</cp:lastModifiedBy>
  <cp:revision>2</cp:revision>
  <cp:lastPrinted>2014-01-03T08:35:00Z</cp:lastPrinted>
  <dcterms:created xsi:type="dcterms:W3CDTF">2017-05-31T06:20:00Z</dcterms:created>
  <dcterms:modified xsi:type="dcterms:W3CDTF">2017-05-31T06:20:00Z</dcterms:modified>
</cp:coreProperties>
</file>